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7252" w14:textId="77777777" w:rsidR="00214725" w:rsidRPr="00A52FA4" w:rsidRDefault="00214725" w:rsidP="00214725">
      <w:pPr>
        <w:rPr>
          <w:rFonts w:ascii="华文仿宋" w:eastAsia="华文仿宋" w:hAnsi="华文仿宋" w:cs="仿宋" w:hint="eastAsia"/>
          <w:sz w:val="32"/>
          <w:szCs w:val="32"/>
        </w:rPr>
      </w:pPr>
      <w:r w:rsidRPr="00A52FA4">
        <w:rPr>
          <w:rFonts w:ascii="华文仿宋" w:eastAsia="华文仿宋" w:hAnsi="华文仿宋" w:cs="仿宋" w:hint="eastAsia"/>
          <w:sz w:val="32"/>
          <w:szCs w:val="32"/>
        </w:rPr>
        <w:t>附件1</w:t>
      </w:r>
    </w:p>
    <w:p w14:paraId="17AF89D0" w14:textId="77777777" w:rsidR="00214725" w:rsidRPr="00A52FA4" w:rsidRDefault="00214725" w:rsidP="00214725">
      <w:pPr>
        <w:tabs>
          <w:tab w:val="left" w:pos="312"/>
        </w:tabs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52FA4">
        <w:rPr>
          <w:rFonts w:ascii="Times New Roman" w:eastAsia="宋体" w:hAnsi="Times New Roman" w:cs="Times New Roman" w:hint="eastAsia"/>
          <w:b/>
          <w:sz w:val="32"/>
          <w:szCs w:val="32"/>
        </w:rPr>
        <w:t>黑龙江省教育学会</w:t>
      </w:r>
      <w:r w:rsidRPr="00A52FA4">
        <w:rPr>
          <w:rFonts w:ascii="Times New Roman" w:eastAsia="宋体" w:hAnsi="Times New Roman" w:cs="Times New Roman" w:hint="eastAsia"/>
          <w:b/>
          <w:sz w:val="32"/>
          <w:szCs w:val="24"/>
        </w:rPr>
        <w:t>课题立项</w:t>
      </w:r>
      <w:r w:rsidRPr="00A52FA4">
        <w:rPr>
          <w:rFonts w:ascii="Times New Roman" w:eastAsia="宋体" w:hAnsi="Times New Roman" w:cs="Times New Roman" w:hint="eastAsia"/>
          <w:b/>
          <w:sz w:val="32"/>
          <w:szCs w:val="32"/>
        </w:rPr>
        <w:t>评审标准</w:t>
      </w:r>
    </w:p>
    <w:tbl>
      <w:tblPr>
        <w:tblpPr w:leftFromText="180" w:rightFromText="180" w:vertAnchor="text" w:horzAnchor="margin" w:tblpXSpec="center" w:tblpY="78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00"/>
      </w:tblGrid>
      <w:tr w:rsidR="00214725" w:rsidRPr="00A52FA4" w14:paraId="5C73F540" w14:textId="77777777" w:rsidTr="006F4D36">
        <w:trPr>
          <w:trHeight w:val="468"/>
        </w:trPr>
        <w:tc>
          <w:tcPr>
            <w:tcW w:w="1555" w:type="dxa"/>
            <w:vMerge w:val="restart"/>
            <w:vAlign w:val="center"/>
          </w:tcPr>
          <w:p w14:paraId="4446A024" w14:textId="77777777" w:rsidR="00214725" w:rsidRPr="00A52FA4" w:rsidRDefault="00214725" w:rsidP="006F4D36">
            <w:pPr>
              <w:ind w:left="211" w:hangingChars="100" w:hanging="211"/>
              <w:jc w:val="left"/>
              <w:rPr>
                <w:rFonts w:ascii="宋体" w:eastAsia="宋体" w:hAnsi="宋体" w:cs="宋体" w:hint="eastAsia"/>
                <w:b/>
                <w:szCs w:val="21"/>
              </w:rPr>
            </w:pPr>
            <w:r w:rsidRPr="00A52FA4">
              <w:rPr>
                <w:rFonts w:ascii="宋体" w:eastAsia="宋体" w:hAnsi="宋体" w:cs="宋体" w:hint="eastAsia"/>
                <w:b/>
                <w:szCs w:val="21"/>
              </w:rPr>
              <w:t>一级评价标准</w:t>
            </w:r>
          </w:p>
          <w:p w14:paraId="647A6C07" w14:textId="77777777" w:rsidR="00214725" w:rsidRPr="00A52FA4" w:rsidRDefault="00214725" w:rsidP="006F4D36">
            <w:pPr>
              <w:ind w:left="211" w:hangingChars="100" w:hanging="211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52FA4">
              <w:rPr>
                <w:rFonts w:ascii="宋体" w:eastAsia="宋体" w:hAnsi="宋体" w:cs="宋体" w:hint="eastAsia"/>
                <w:b/>
                <w:szCs w:val="21"/>
              </w:rPr>
              <w:t>及权重</w:t>
            </w:r>
          </w:p>
        </w:tc>
        <w:tc>
          <w:tcPr>
            <w:tcW w:w="7200" w:type="dxa"/>
            <w:vMerge w:val="restart"/>
            <w:vAlign w:val="center"/>
          </w:tcPr>
          <w:p w14:paraId="478F3869" w14:textId="77777777" w:rsidR="00214725" w:rsidRPr="00A52FA4" w:rsidRDefault="00214725" w:rsidP="006F4D36">
            <w:pPr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52FA4">
              <w:rPr>
                <w:rFonts w:ascii="宋体" w:eastAsia="宋体" w:hAnsi="宋体" w:cs="宋体" w:hint="eastAsia"/>
                <w:b/>
                <w:szCs w:val="21"/>
              </w:rPr>
              <w:t>二 级 评 价 标 准 及 权 重</w:t>
            </w:r>
          </w:p>
        </w:tc>
      </w:tr>
      <w:tr w:rsidR="00214725" w:rsidRPr="00A52FA4" w14:paraId="6CFC2530" w14:textId="77777777" w:rsidTr="006F4D36">
        <w:trPr>
          <w:trHeight w:val="468"/>
        </w:trPr>
        <w:tc>
          <w:tcPr>
            <w:tcW w:w="1555" w:type="dxa"/>
            <w:vMerge/>
            <w:vAlign w:val="center"/>
          </w:tcPr>
          <w:p w14:paraId="679481AC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0" w:type="dxa"/>
            <w:vMerge/>
            <w:vAlign w:val="center"/>
          </w:tcPr>
          <w:p w14:paraId="473F9321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14725" w:rsidRPr="00A52FA4" w14:paraId="00D3FC9F" w14:textId="77777777" w:rsidTr="006F4D36">
        <w:trPr>
          <w:trHeight w:val="583"/>
        </w:trPr>
        <w:tc>
          <w:tcPr>
            <w:tcW w:w="1555" w:type="dxa"/>
            <w:vMerge w:val="restart"/>
            <w:vAlign w:val="center"/>
          </w:tcPr>
          <w:p w14:paraId="202B983A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选题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意义</w:t>
            </w:r>
          </w:p>
          <w:p w14:paraId="437BB13A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20分</w:t>
            </w:r>
          </w:p>
        </w:tc>
        <w:tc>
          <w:tcPr>
            <w:tcW w:w="7200" w:type="dxa"/>
            <w:vAlign w:val="center"/>
          </w:tcPr>
          <w:p w14:paraId="7B4AD4D5" w14:textId="77777777" w:rsidR="00214725" w:rsidRPr="00A52FA4" w:rsidRDefault="00214725" w:rsidP="006F4D36">
            <w:pPr>
              <w:spacing w:line="360" w:lineRule="auto"/>
              <w:ind w:left="180" w:hangingChars="100" w:hanging="180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1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.选题符合文件要求和当下教育教学改革发展新形势，理论有创新，具有一定前瞻性和创新性。5分</w:t>
            </w:r>
          </w:p>
        </w:tc>
      </w:tr>
      <w:tr w:rsidR="00214725" w:rsidRPr="00A52FA4" w14:paraId="0D714A26" w14:textId="77777777" w:rsidTr="006F4D36">
        <w:trPr>
          <w:trHeight w:val="583"/>
        </w:trPr>
        <w:tc>
          <w:tcPr>
            <w:tcW w:w="1555" w:type="dxa"/>
            <w:vMerge/>
            <w:vAlign w:val="center"/>
          </w:tcPr>
          <w:p w14:paraId="5F8F225F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112682B6" w14:textId="77777777" w:rsidR="00214725" w:rsidRPr="00A52FA4" w:rsidRDefault="00214725" w:rsidP="006F4D36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选题基于教育改革和教育教学实践中出现的现实问题，具有一定的独立性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。5分</w:t>
            </w:r>
          </w:p>
        </w:tc>
      </w:tr>
      <w:tr w:rsidR="00214725" w:rsidRPr="00A52FA4" w14:paraId="10B44A9B" w14:textId="77777777" w:rsidTr="006F4D36">
        <w:trPr>
          <w:trHeight w:val="307"/>
        </w:trPr>
        <w:tc>
          <w:tcPr>
            <w:tcW w:w="1555" w:type="dxa"/>
            <w:vMerge/>
            <w:vAlign w:val="center"/>
          </w:tcPr>
          <w:p w14:paraId="4E3658F7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15FFC84F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3.题目表述规范，反映出课题的核心思想，具有可</w:t>
            </w:r>
            <w:proofErr w:type="gramStart"/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研</w:t>
            </w:r>
            <w:proofErr w:type="gramEnd"/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性。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 xml:space="preserve">5分  </w:t>
            </w:r>
          </w:p>
        </w:tc>
      </w:tr>
      <w:tr w:rsidR="00214725" w:rsidRPr="00A52FA4" w14:paraId="1B2A80A9" w14:textId="77777777" w:rsidTr="006F4D36">
        <w:trPr>
          <w:trHeight w:val="463"/>
        </w:trPr>
        <w:tc>
          <w:tcPr>
            <w:tcW w:w="1555" w:type="dxa"/>
            <w:vMerge/>
            <w:vAlign w:val="center"/>
          </w:tcPr>
          <w:p w14:paraId="6F9ECFDB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A990390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24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4.对教育决策有重要的指导意义，具有指导性。5分</w:t>
            </w:r>
          </w:p>
        </w:tc>
      </w:tr>
      <w:tr w:rsidR="00214725" w:rsidRPr="00A52FA4" w14:paraId="3C4B3A66" w14:textId="77777777" w:rsidTr="006F4D36">
        <w:trPr>
          <w:trHeight w:val="466"/>
        </w:trPr>
        <w:tc>
          <w:tcPr>
            <w:tcW w:w="1555" w:type="dxa"/>
            <w:vMerge w:val="restart"/>
            <w:vAlign w:val="center"/>
          </w:tcPr>
          <w:p w14:paraId="48968299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研究基础</w:t>
            </w:r>
          </w:p>
          <w:p w14:paraId="511D120E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20分</w:t>
            </w:r>
          </w:p>
        </w:tc>
        <w:tc>
          <w:tcPr>
            <w:tcW w:w="7200" w:type="dxa"/>
            <w:vAlign w:val="center"/>
          </w:tcPr>
          <w:p w14:paraId="634A8132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主持人具备条件和资质，有一定的研究基础。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6E579B37" w14:textId="77777777" w:rsidTr="006F4D36">
        <w:trPr>
          <w:trHeight w:val="476"/>
        </w:trPr>
        <w:tc>
          <w:tcPr>
            <w:tcW w:w="1555" w:type="dxa"/>
            <w:vMerge/>
            <w:vAlign w:val="center"/>
          </w:tcPr>
          <w:p w14:paraId="2D0C2FBA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478FAFC9" w14:textId="77777777" w:rsidR="00214725" w:rsidRPr="00A52FA4" w:rsidRDefault="00214725" w:rsidP="006F4D36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研究团队结构合理，任务清晰，分工明确。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1D99F056" w14:textId="77777777" w:rsidTr="006F4D36">
        <w:trPr>
          <w:trHeight w:val="443"/>
        </w:trPr>
        <w:tc>
          <w:tcPr>
            <w:tcW w:w="1555" w:type="dxa"/>
            <w:vMerge/>
            <w:vAlign w:val="center"/>
          </w:tcPr>
          <w:p w14:paraId="31EA8E15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0E599446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3.课题研究的保障条件充分，有实验实践基地。5分</w:t>
            </w:r>
          </w:p>
        </w:tc>
      </w:tr>
      <w:tr w:rsidR="00214725" w:rsidRPr="00A52FA4" w14:paraId="238D27C4" w14:textId="77777777" w:rsidTr="006F4D36">
        <w:trPr>
          <w:trHeight w:val="442"/>
        </w:trPr>
        <w:tc>
          <w:tcPr>
            <w:tcW w:w="1555" w:type="dxa"/>
            <w:vMerge/>
            <w:vAlign w:val="center"/>
          </w:tcPr>
          <w:p w14:paraId="35A5E1D8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7D5E3B3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24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4.熟悉研究现状，所列参考文献具有代表性。5分</w:t>
            </w:r>
          </w:p>
        </w:tc>
      </w:tr>
      <w:tr w:rsidR="00214725" w:rsidRPr="00A52FA4" w14:paraId="036B8814" w14:textId="77777777" w:rsidTr="006F4D36">
        <w:trPr>
          <w:trHeight w:val="462"/>
        </w:trPr>
        <w:tc>
          <w:tcPr>
            <w:tcW w:w="1555" w:type="dxa"/>
            <w:vMerge w:val="restart"/>
            <w:vAlign w:val="center"/>
          </w:tcPr>
          <w:p w14:paraId="793B4698" w14:textId="77777777" w:rsidR="00214725" w:rsidRPr="00A52FA4" w:rsidRDefault="00214725" w:rsidP="006F4D36">
            <w:pPr>
              <w:spacing w:line="360" w:lineRule="auto"/>
              <w:ind w:firstLineChars="100" w:firstLine="1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课题设计</w:t>
            </w:r>
          </w:p>
          <w:p w14:paraId="72101E7E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3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0分</w:t>
            </w:r>
          </w:p>
        </w:tc>
        <w:tc>
          <w:tcPr>
            <w:tcW w:w="7200" w:type="dxa"/>
            <w:vAlign w:val="center"/>
          </w:tcPr>
          <w:p w14:paraId="6F6EA98D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1.申报材料格式规范，内容完整，文题相符。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06F85216" w14:textId="77777777" w:rsidTr="006F4D36">
        <w:trPr>
          <w:trHeight w:val="494"/>
        </w:trPr>
        <w:tc>
          <w:tcPr>
            <w:tcW w:w="1555" w:type="dxa"/>
            <w:vMerge/>
            <w:vAlign w:val="center"/>
          </w:tcPr>
          <w:p w14:paraId="4F501280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4DE28AEC" w14:textId="77777777" w:rsidR="00214725" w:rsidRPr="00A52FA4" w:rsidRDefault="00214725" w:rsidP="006F4D36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研究范围符合实际，问题聚焦准确。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6D5B7F44" w14:textId="77777777" w:rsidTr="006F4D36">
        <w:trPr>
          <w:trHeight w:val="462"/>
        </w:trPr>
        <w:tc>
          <w:tcPr>
            <w:tcW w:w="1555" w:type="dxa"/>
            <w:vMerge/>
            <w:vAlign w:val="center"/>
          </w:tcPr>
          <w:p w14:paraId="7F71BB01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49200B3A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过程设计严谨，围绕核心观点逐步深入研究。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3F6B785C" w14:textId="77777777" w:rsidTr="006F4D36">
        <w:trPr>
          <w:trHeight w:val="473"/>
        </w:trPr>
        <w:tc>
          <w:tcPr>
            <w:tcW w:w="1555" w:type="dxa"/>
            <w:vMerge/>
            <w:vAlign w:val="center"/>
          </w:tcPr>
          <w:p w14:paraId="6A2E53AE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0E4D1D58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4.研究目标、内容具体明确，预期成果得当。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465B3A11" w14:textId="77777777" w:rsidTr="006F4D36">
        <w:trPr>
          <w:trHeight w:val="473"/>
        </w:trPr>
        <w:tc>
          <w:tcPr>
            <w:tcW w:w="1555" w:type="dxa"/>
            <w:vMerge/>
            <w:vAlign w:val="center"/>
          </w:tcPr>
          <w:p w14:paraId="18F52E87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106A100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24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5.课题</w:t>
            </w:r>
            <w:proofErr w:type="gramStart"/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研究重</w:t>
            </w:r>
            <w:proofErr w:type="gramEnd"/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难点把握准确，思路清晰。5分</w:t>
            </w:r>
          </w:p>
        </w:tc>
      </w:tr>
      <w:tr w:rsidR="00214725" w:rsidRPr="00A52FA4" w14:paraId="468A97F0" w14:textId="77777777" w:rsidTr="006F4D36">
        <w:trPr>
          <w:trHeight w:val="308"/>
        </w:trPr>
        <w:tc>
          <w:tcPr>
            <w:tcW w:w="1555" w:type="dxa"/>
            <w:vMerge/>
            <w:vAlign w:val="center"/>
          </w:tcPr>
          <w:p w14:paraId="34CF7970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672A0AC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24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6.研究阶段设计明晰，有阶段性总结与反思的安排设计。5分</w:t>
            </w:r>
          </w:p>
        </w:tc>
      </w:tr>
      <w:tr w:rsidR="00214725" w:rsidRPr="00A52FA4" w14:paraId="12374393" w14:textId="77777777" w:rsidTr="006F4D36">
        <w:trPr>
          <w:trHeight w:val="437"/>
        </w:trPr>
        <w:tc>
          <w:tcPr>
            <w:tcW w:w="1555" w:type="dxa"/>
            <w:vMerge w:val="restart"/>
            <w:vAlign w:val="center"/>
          </w:tcPr>
          <w:p w14:paraId="4DF3A788" w14:textId="77777777" w:rsidR="00214725" w:rsidRPr="00A52FA4" w:rsidRDefault="00214725" w:rsidP="006F4D36">
            <w:pPr>
              <w:spacing w:line="360" w:lineRule="auto"/>
              <w:ind w:firstLineChars="100" w:firstLine="1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方法措施</w:t>
            </w:r>
          </w:p>
          <w:p w14:paraId="176EE1FA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1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0分</w:t>
            </w:r>
          </w:p>
        </w:tc>
        <w:tc>
          <w:tcPr>
            <w:tcW w:w="7200" w:type="dxa"/>
            <w:vAlign w:val="center"/>
          </w:tcPr>
          <w:p w14:paraId="13DFF7EF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研究方式方法科学，步骤清晰。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5F2A7BCF" w14:textId="77777777" w:rsidTr="006F4D36">
        <w:trPr>
          <w:trHeight w:val="437"/>
        </w:trPr>
        <w:tc>
          <w:tcPr>
            <w:tcW w:w="1555" w:type="dxa"/>
            <w:vMerge/>
            <w:vAlign w:val="center"/>
          </w:tcPr>
          <w:p w14:paraId="6D281745" w14:textId="77777777" w:rsidR="00214725" w:rsidRPr="00A52FA4" w:rsidRDefault="00214725" w:rsidP="006F4D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3611AD19" w14:textId="77777777" w:rsidR="00214725" w:rsidRPr="00A52FA4" w:rsidRDefault="00214725" w:rsidP="006F4D36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措施具体，设计对策可操作性强，能解决所提出的问题。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244330F3" w14:textId="77777777" w:rsidTr="006F4D36">
        <w:trPr>
          <w:trHeight w:val="513"/>
        </w:trPr>
        <w:tc>
          <w:tcPr>
            <w:tcW w:w="1555" w:type="dxa"/>
            <w:vMerge w:val="restart"/>
            <w:vAlign w:val="center"/>
          </w:tcPr>
          <w:p w14:paraId="7BDCAB55" w14:textId="77777777" w:rsidR="00214725" w:rsidRPr="00A52FA4" w:rsidRDefault="00214725" w:rsidP="006F4D36">
            <w:pPr>
              <w:spacing w:line="360" w:lineRule="auto"/>
              <w:ind w:firstLineChars="100" w:firstLine="180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预期成果</w:t>
            </w:r>
          </w:p>
          <w:p w14:paraId="5BA5D4BD" w14:textId="77777777" w:rsidR="00214725" w:rsidRPr="00A52FA4" w:rsidRDefault="00214725" w:rsidP="006F4D36">
            <w:pPr>
              <w:spacing w:line="360" w:lineRule="auto"/>
              <w:ind w:firstLineChars="200" w:firstLine="360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20分</w:t>
            </w:r>
          </w:p>
        </w:tc>
        <w:tc>
          <w:tcPr>
            <w:tcW w:w="7200" w:type="dxa"/>
            <w:vAlign w:val="center"/>
          </w:tcPr>
          <w:p w14:paraId="03DF300E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1.成果设计符合规定要求。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3E495AFC" w14:textId="77777777" w:rsidTr="006F4D36">
        <w:trPr>
          <w:trHeight w:val="652"/>
        </w:trPr>
        <w:tc>
          <w:tcPr>
            <w:tcW w:w="1555" w:type="dxa"/>
            <w:vMerge/>
            <w:vAlign w:val="center"/>
          </w:tcPr>
          <w:p w14:paraId="40B9A608" w14:textId="77777777" w:rsidR="00214725" w:rsidRPr="00A52FA4" w:rsidRDefault="00214725" w:rsidP="006F4D36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2D234CE3" w14:textId="77777777" w:rsidR="00214725" w:rsidRPr="00A52FA4" w:rsidRDefault="00214725" w:rsidP="006F4D36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预期成果能服务于教育教学工作，在区域内产生影响，具有良好的应用预期前景。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08D89A5F" w14:textId="77777777" w:rsidTr="006F4D36">
        <w:trPr>
          <w:trHeight w:val="652"/>
        </w:trPr>
        <w:tc>
          <w:tcPr>
            <w:tcW w:w="1555" w:type="dxa"/>
            <w:vMerge/>
            <w:vAlign w:val="center"/>
          </w:tcPr>
          <w:p w14:paraId="1F344A11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340A43D2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3.预期成果有明确创新点，体现问题如何解决与突破。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  <w:tr w:rsidR="00214725" w:rsidRPr="00A52FA4" w14:paraId="2F03994D" w14:textId="77777777" w:rsidTr="006F4D36">
        <w:trPr>
          <w:trHeight w:val="652"/>
        </w:trPr>
        <w:tc>
          <w:tcPr>
            <w:tcW w:w="1555" w:type="dxa"/>
            <w:vMerge/>
            <w:vAlign w:val="center"/>
          </w:tcPr>
          <w:p w14:paraId="78A6E222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200" w:type="dxa"/>
            <w:vAlign w:val="center"/>
          </w:tcPr>
          <w:p w14:paraId="353E3853" w14:textId="77777777" w:rsidR="00214725" w:rsidRPr="00A52FA4" w:rsidRDefault="00214725" w:rsidP="006F4D36">
            <w:pPr>
              <w:spacing w:line="360" w:lineRule="auto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4.</w:t>
            </w:r>
            <w:r w:rsidRPr="00A52FA4">
              <w:rPr>
                <w:rFonts w:ascii="宋体" w:eastAsia="宋体" w:hAnsi="宋体" w:cs="宋体" w:hint="eastAsia"/>
                <w:sz w:val="18"/>
                <w:szCs w:val="24"/>
              </w:rPr>
              <w:t>预期成果能反映出实践探索过程，具有应用推广价值。</w:t>
            </w:r>
            <w:r w:rsidRPr="00A52FA4">
              <w:rPr>
                <w:rFonts w:ascii="宋体" w:eastAsia="宋体" w:hAnsi="宋体" w:cs="宋体" w:hint="eastAsia"/>
                <w:sz w:val="18"/>
                <w:szCs w:val="18"/>
              </w:rPr>
              <w:t>5分</w:t>
            </w:r>
          </w:p>
        </w:tc>
      </w:tr>
    </w:tbl>
    <w:p w14:paraId="10A3C920" w14:textId="77777777" w:rsidR="003A6ACC" w:rsidRDefault="003A6ACC">
      <w:pPr>
        <w:rPr>
          <w:rFonts w:hint="eastAsia"/>
        </w:rPr>
      </w:pPr>
    </w:p>
    <w:sectPr w:rsidR="003A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25"/>
    <w:rsid w:val="00214725"/>
    <w:rsid w:val="003A6ACC"/>
    <w:rsid w:val="006A5E3F"/>
    <w:rsid w:val="008160B6"/>
    <w:rsid w:val="00B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2FD1"/>
  <w15:chartTrackingRefBased/>
  <w15:docId w15:val="{5EA5B6E2-8A71-4CFC-9C70-49676CBF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7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7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4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7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</dc:creator>
  <cp:keywords/>
  <dc:description/>
  <cp:lastModifiedBy>haoyuan</cp:lastModifiedBy>
  <cp:revision>1</cp:revision>
  <dcterms:created xsi:type="dcterms:W3CDTF">2026-03-09T06:43:00Z</dcterms:created>
  <dcterms:modified xsi:type="dcterms:W3CDTF">2026-03-09T06:44:00Z</dcterms:modified>
</cp:coreProperties>
</file>