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A5585C">
      <w:pPr>
        <w:adjustRightInd w:val="0"/>
        <w:snapToGrid w:val="0"/>
        <w:jc w:val="left"/>
        <w:rPr>
          <w:rFonts w:hint="eastAsia" w:ascii="黑体" w:hAnsi="黑体" w:eastAsia="黑体" w:cs="黑体"/>
          <w:b w:val="0"/>
          <w:bCs/>
          <w:sz w:val="30"/>
          <w:szCs w:val="30"/>
        </w:rPr>
      </w:pPr>
      <w:r>
        <w:rPr>
          <w:rFonts w:hint="eastAsia" w:ascii="黑体" w:hAnsi="黑体" w:eastAsia="黑体" w:cs="黑体"/>
          <w:b w:val="0"/>
          <w:bCs/>
          <w:sz w:val="30"/>
          <w:szCs w:val="30"/>
        </w:rPr>
        <w:t>附件1</w:t>
      </w:r>
    </w:p>
    <w:p w14:paraId="645A4DCA">
      <w:pPr>
        <w:adjustRightInd w:val="0"/>
        <w:snapToGrid w:val="0"/>
        <w:jc w:val="left"/>
        <w:rPr>
          <w:rFonts w:hint="eastAsia" w:ascii="黑体" w:hAnsi="黑体" w:eastAsia="黑体" w:cs="黑体"/>
          <w:b w:val="0"/>
          <w:bCs/>
          <w:sz w:val="30"/>
          <w:szCs w:val="30"/>
        </w:rPr>
      </w:pPr>
      <w:bookmarkStart w:id="0" w:name="_GoBack"/>
      <w:bookmarkEnd w:id="0"/>
    </w:p>
    <w:p w14:paraId="591E3130">
      <w:pPr>
        <w:adjustRightInd w:val="0"/>
        <w:snapToGrid w:val="0"/>
        <w:jc w:val="center"/>
        <w:rPr>
          <w:rFonts w:hint="eastAsia"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成果申报操作流程</w:t>
      </w:r>
    </w:p>
    <w:p w14:paraId="11307DDF">
      <w:pPr>
        <w:adjustRightInd w:val="0"/>
        <w:snapToGrid w:val="0"/>
        <w:jc w:val="center"/>
        <w:rPr>
          <w:rFonts w:hint="eastAsia" w:ascii="宋体" w:hAnsi="宋体" w:eastAsia="宋体"/>
          <w:b/>
          <w:sz w:val="32"/>
          <w:szCs w:val="32"/>
        </w:rPr>
      </w:pPr>
    </w:p>
    <w:p w14:paraId="4ED96E91">
      <w:pPr>
        <w:adjustRightInd w:val="0"/>
        <w:snapToGrid w:val="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步骤1.</w:t>
      </w:r>
      <w:r>
        <w:rPr>
          <w:rFonts w:hint="eastAsia" w:ascii="宋体" w:hAnsi="宋体" w:eastAsia="宋体" w:cs="宋体"/>
          <w:sz w:val="24"/>
          <w:szCs w:val="24"/>
        </w:rPr>
        <w:t>登录黑龙江省教育学会官网</w:t>
      </w:r>
      <w:r>
        <w:fldChar w:fldCharType="begin"/>
      </w:r>
      <w:r>
        <w:instrText xml:space="preserve"> HYPERLINK "http://www.hljjyxh.org.cn" </w:instrText>
      </w:r>
      <w:r>
        <w:fldChar w:fldCharType="separate"/>
      </w:r>
      <w:r>
        <w:rPr>
          <w:rStyle w:val="6"/>
          <w:rFonts w:hint="eastAsia" w:ascii="宋体" w:hAnsi="宋体" w:eastAsia="宋体" w:cs="宋体"/>
          <w:sz w:val="24"/>
          <w:szCs w:val="24"/>
        </w:rPr>
        <w:t>http://www.hljjyxh.org.cn</w:t>
      </w:r>
      <w:r>
        <w:rPr>
          <w:rStyle w:val="6"/>
          <w:rFonts w:hint="eastAsia" w:ascii="宋体" w:hAnsi="宋体" w:eastAsia="宋体" w:cs="宋体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sz w:val="24"/>
          <w:szCs w:val="24"/>
        </w:rPr>
        <w:t>，点击个人会员注册。符合“三免一奖”条件的老师，请点击“三免一奖”按钮，通过单独申请通道提交申请材料，管理员审批后直接通过步骤</w:t>
      </w:r>
      <w:r>
        <w:rPr>
          <w:rFonts w:ascii="宋体" w:hAnsi="宋体" w:eastAsia="宋体" w:cs="宋体"/>
          <w:sz w:val="24"/>
          <w:szCs w:val="24"/>
        </w:rPr>
        <w:t>4登陆平台提交成果。</w:t>
      </w:r>
    </w:p>
    <w:p w14:paraId="60D5C56F">
      <w:pPr>
        <w:adjustRightInd w:val="0"/>
        <w:snapToGrid w:val="0"/>
        <w:jc w:val="center"/>
        <w:rPr>
          <w:rFonts w:ascii="宋体" w:hAnsi="宋体" w:eastAsia="宋体"/>
          <w:sz w:val="24"/>
          <w:szCs w:val="24"/>
        </w:rPr>
      </w:pPr>
      <w:r>
        <w:drawing>
          <wp:inline distT="0" distB="0" distL="0" distR="0">
            <wp:extent cx="5274310" cy="175768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757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CE692D">
      <w:pPr>
        <w:adjustRightInd w:val="0"/>
        <w:snapToGrid w:val="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步骤2.</w:t>
      </w:r>
      <w:r>
        <w:rPr>
          <w:rFonts w:hint="eastAsia" w:ascii="宋体" w:hAnsi="宋体" w:eastAsia="宋体" w:cs="宋体"/>
          <w:sz w:val="24"/>
          <w:szCs w:val="24"/>
        </w:rPr>
        <w:t>填写用户名（必须是作者本人的身份证号码）、密码、确认密码，发送手机验证码，输入手机验证码，确定注册完成。</w:t>
      </w:r>
    </w:p>
    <w:p w14:paraId="22E83722">
      <w:pPr>
        <w:adjustRightInd w:val="0"/>
        <w:snapToGrid w:val="0"/>
        <w:jc w:val="center"/>
      </w:pPr>
    </w:p>
    <w:p w14:paraId="1B38B354">
      <w:pPr>
        <w:adjustRightInd w:val="0"/>
        <w:snapToGrid w:val="0"/>
        <w:jc w:val="center"/>
        <w:rPr>
          <w:rFonts w:ascii="宋体" w:hAnsi="宋体" w:eastAsia="宋体"/>
          <w:sz w:val="24"/>
          <w:szCs w:val="24"/>
        </w:rPr>
      </w:pPr>
      <w:r>
        <w:drawing>
          <wp:inline distT="0" distB="0" distL="0" distR="0">
            <wp:extent cx="2176780" cy="1771650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5"/>
                    <a:srcRect l="2223" t="3383" r="2473" b="2174"/>
                    <a:stretch>
                      <a:fillRect/>
                    </a:stretch>
                  </pic:blipFill>
                  <pic:spPr>
                    <a:xfrm>
                      <a:off x="0" y="0"/>
                      <a:ext cx="2222049" cy="1808494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ADED7D">
      <w:pPr>
        <w:adjustRightInd w:val="0"/>
        <w:snapToGrid w:val="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步骤3.</w:t>
      </w:r>
      <w:r>
        <w:rPr>
          <w:rFonts w:hint="eastAsia" w:ascii="宋体" w:hAnsi="宋体" w:eastAsia="宋体" w:cs="宋体"/>
          <w:sz w:val="24"/>
          <w:szCs w:val="24"/>
        </w:rPr>
        <w:t>用身份证号和密码登录，仔细阅读《黑龙江省教育学会章程》和《会员管理办法》同意后点击确定，认真填写个人信息，在“查找”栏输入本单位全称，然后点击确认。全部信息填写完成并确认无误后点击保存、缴费（缴费后信息不能更改），缴费为微信扫码支付，交费后自动跳转到（或者通过学会官网主页的“教育科研”按钮进入）教育科研管理平台（成果），用本人身份证号和密码登录（请保管好密码）。</w:t>
      </w:r>
      <w:r>
        <w:rPr>
          <w:rFonts w:hint="eastAsia" w:ascii="宋体" w:hAnsi="宋体" w:eastAsia="宋体"/>
          <w:sz w:val="24"/>
          <w:szCs w:val="24"/>
        </w:rPr>
        <w:t xml:space="preserve">  </w:t>
      </w:r>
    </w:p>
    <w:p w14:paraId="17AB36AF">
      <w:pPr>
        <w:adjustRightInd w:val="0"/>
        <w:snapToGrid w:val="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drawing>
          <wp:inline distT="0" distB="0" distL="114300" distR="114300">
            <wp:extent cx="2044700" cy="1390650"/>
            <wp:effectExtent l="0" t="0" r="0" b="0"/>
            <wp:docPr id="17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rcRect l="4781" t="5726" r="4642" b="4703"/>
                    <a:stretch>
                      <a:fillRect/>
                    </a:stretch>
                  </pic:blipFill>
                  <pic:spPr>
                    <a:xfrm>
                      <a:off x="0" y="0"/>
                      <a:ext cx="204470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/>
          <w:sz w:val="24"/>
          <w:szCs w:val="24"/>
        </w:rPr>
        <w:t xml:space="preserve">  </w:t>
      </w:r>
      <w:r>
        <w:rPr>
          <w:rFonts w:ascii="宋体" w:hAnsi="宋体" w:eastAsia="宋体"/>
          <w:sz w:val="24"/>
          <w:szCs w:val="24"/>
        </w:rPr>
        <w:drawing>
          <wp:inline distT="0" distB="0" distL="114300" distR="114300">
            <wp:extent cx="2705735" cy="1356360"/>
            <wp:effectExtent l="0" t="0" r="0" b="0"/>
            <wp:docPr id="11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705735" cy="1356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B616B2">
      <w:pPr>
        <w:adjustRightInd w:val="0"/>
        <w:snapToGrid w:val="0"/>
        <w:rPr>
          <w:rFonts w:ascii="宋体" w:hAnsi="宋体" w:eastAsia="宋体"/>
          <w:sz w:val="24"/>
          <w:szCs w:val="24"/>
        </w:rPr>
      </w:pPr>
    </w:p>
    <w:p w14:paraId="64C9B6AE">
      <w:pPr>
        <w:adjustRightInd w:val="0"/>
        <w:snapToGrid w:val="0"/>
        <w:rPr>
          <w:rFonts w:ascii="宋体" w:hAnsi="宋体" w:eastAsia="宋体"/>
          <w:sz w:val="24"/>
          <w:szCs w:val="24"/>
        </w:rPr>
      </w:pPr>
    </w:p>
    <w:p w14:paraId="36397ED5">
      <w:pPr>
        <w:adjustRightInd w:val="0"/>
        <w:snapToGrid w:val="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drawing>
          <wp:inline distT="0" distB="0" distL="114300" distR="114300">
            <wp:extent cx="5276215" cy="1417955"/>
            <wp:effectExtent l="0" t="0" r="635" b="0"/>
            <wp:docPr id="18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6"/>
                    <pic:cNvPicPr>
                      <a:picLocks noChangeAspect="1"/>
                    </pic:cNvPicPr>
                  </pic:nvPicPr>
                  <pic:blipFill>
                    <a:blip r:embed="rId8"/>
                    <a:srcRect t="20900"/>
                    <a:stretch>
                      <a:fillRect/>
                    </a:stretch>
                  </pic:blipFill>
                  <pic:spPr>
                    <a:xfrm>
                      <a:off x="0" y="0"/>
                      <a:ext cx="5276215" cy="1417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0CE75E">
      <w:pPr>
        <w:adjustRightInd w:val="0"/>
        <w:snapToGrid w:val="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drawing>
          <wp:inline distT="0" distB="0" distL="114300" distR="114300">
            <wp:extent cx="5279390" cy="1475105"/>
            <wp:effectExtent l="0" t="0" r="16510" b="10795"/>
            <wp:docPr id="12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9390" cy="1475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5FC9BE">
      <w:pPr>
        <w:adjustRightInd w:val="0"/>
        <w:snapToGrid w:val="0"/>
        <w:rPr>
          <w:rFonts w:ascii="宋体" w:hAnsi="宋体" w:eastAsia="宋体"/>
          <w:sz w:val="24"/>
          <w:szCs w:val="24"/>
        </w:rPr>
      </w:pPr>
      <w:r>
        <w:drawing>
          <wp:inline distT="0" distB="0" distL="0" distR="0">
            <wp:extent cx="5274310" cy="1757680"/>
            <wp:effectExtent l="0" t="0" r="254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757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FB7242">
      <w:pPr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说明：</w:t>
      </w:r>
    </w:p>
    <w:p w14:paraId="020B794B">
      <w:pPr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(</w:t>
      </w:r>
      <w:r>
        <w:rPr>
          <w:rFonts w:ascii="宋体" w:hAnsi="宋体" w:eastAsia="宋体" w:cs="宋体"/>
          <w:szCs w:val="21"/>
        </w:rPr>
        <w:t>1)</w:t>
      </w:r>
      <w:r>
        <w:rPr>
          <w:rFonts w:hint="eastAsia" w:ascii="宋体" w:hAnsi="宋体" w:eastAsia="宋体" w:cs="宋体"/>
          <w:szCs w:val="21"/>
        </w:rPr>
        <w:t>*号为必填项</w:t>
      </w:r>
    </w:p>
    <w:p w14:paraId="41EBAB50">
      <w:pPr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(</w:t>
      </w:r>
      <w:r>
        <w:rPr>
          <w:rFonts w:ascii="宋体" w:hAnsi="宋体" w:eastAsia="宋体" w:cs="宋体"/>
          <w:szCs w:val="21"/>
        </w:rPr>
        <w:t>2)</w:t>
      </w:r>
      <w:r>
        <w:rPr>
          <w:rFonts w:hint="eastAsia" w:ascii="宋体" w:hAnsi="宋体" w:eastAsia="宋体" w:cs="宋体"/>
          <w:szCs w:val="21"/>
        </w:rPr>
        <w:t>姓名中不可以有字母、数字以及空格。</w:t>
      </w:r>
    </w:p>
    <w:p w14:paraId="5ADD054A">
      <w:pPr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(</w:t>
      </w:r>
      <w:r>
        <w:rPr>
          <w:rFonts w:ascii="宋体" w:hAnsi="宋体" w:eastAsia="宋体" w:cs="宋体"/>
          <w:szCs w:val="21"/>
        </w:rPr>
        <w:t>3)</w:t>
      </w:r>
      <w:r>
        <w:rPr>
          <w:rFonts w:hint="eastAsia" w:ascii="宋体" w:hAnsi="宋体" w:eastAsia="宋体" w:cs="宋体"/>
          <w:szCs w:val="21"/>
        </w:rPr>
        <w:t>如果由于某种原因基本信息没有填写完整就退出了此界面，重复步骤1，然后点击屏幕右上部的“已有帐号请登录”，将转到步骤</w:t>
      </w:r>
      <w:r>
        <w:rPr>
          <w:rFonts w:ascii="宋体" w:hAnsi="宋体" w:eastAsia="宋体" w:cs="宋体"/>
          <w:szCs w:val="21"/>
        </w:rPr>
        <w:t>3</w:t>
      </w:r>
      <w:r>
        <w:rPr>
          <w:rFonts w:hint="eastAsia" w:ascii="宋体" w:hAnsi="宋体" w:eastAsia="宋体" w:cs="宋体"/>
          <w:szCs w:val="21"/>
        </w:rPr>
        <w:t>继续操作。</w:t>
      </w:r>
    </w:p>
    <w:p w14:paraId="7BDC8061">
      <w:pPr>
        <w:jc w:val="center"/>
        <w:rPr>
          <w:rFonts w:ascii="仿宋" w:hAnsi="仿宋" w:eastAsia="仿宋"/>
          <w:b/>
          <w:bCs/>
          <w:sz w:val="24"/>
          <w:szCs w:val="24"/>
        </w:rPr>
      </w:pPr>
      <w:r>
        <w:drawing>
          <wp:inline distT="0" distB="0" distL="0" distR="0">
            <wp:extent cx="2815590" cy="2018665"/>
            <wp:effectExtent l="0" t="0" r="3810" b="63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823488" cy="2023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E8D3D4">
      <w:pPr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步骤4.</w:t>
      </w:r>
      <w:r>
        <w:rPr>
          <w:rFonts w:hint="eastAsia" w:ascii="宋体" w:hAnsi="宋体" w:eastAsia="宋体" w:cs="宋体"/>
          <w:sz w:val="24"/>
          <w:szCs w:val="24"/>
        </w:rPr>
        <w:t>进入申报页面在左侧点击成果申报，认真填写基础信息、上传成果附件、填写300字以内的成果内容简介，勾选承诺书、保存。</w:t>
      </w:r>
    </w:p>
    <w:p w14:paraId="1823BE82">
      <w:pPr>
        <w:adjustRightInd w:val="0"/>
        <w:snapToGrid w:val="0"/>
        <w:rPr>
          <w:rFonts w:ascii="宋体" w:hAnsi="宋体" w:eastAsia="宋体"/>
          <w:sz w:val="24"/>
          <w:szCs w:val="24"/>
        </w:rPr>
      </w:pPr>
    </w:p>
    <w:p w14:paraId="31DD889B">
      <w:pPr>
        <w:adjustRightInd w:val="0"/>
        <w:snapToGrid w:val="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drawing>
          <wp:inline distT="0" distB="0" distL="0" distR="0">
            <wp:extent cx="1828800" cy="845185"/>
            <wp:effectExtent l="0" t="0" r="0" b="0"/>
            <wp:docPr id="2" name="图片 2" descr="C:\Users\LH\Documents\WeChat Files\wxid_ejw0p8lrpp0q22\FileStorage\Temp\168948192467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LH\Documents\WeChat Files\wxid_ejw0p8lrpp0q22\FileStorage\Temp\1689481924673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55583" cy="857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/>
          <w:sz w:val="24"/>
          <w:szCs w:val="24"/>
        </w:rPr>
        <w:t xml:space="preserve">   </w:t>
      </w:r>
      <w:r>
        <w:rPr>
          <w:rFonts w:ascii="宋体" w:hAnsi="宋体" w:eastAsia="宋体"/>
          <w:sz w:val="24"/>
          <w:szCs w:val="24"/>
        </w:rPr>
        <w:drawing>
          <wp:inline distT="0" distB="0" distL="0" distR="0">
            <wp:extent cx="3059430" cy="1359535"/>
            <wp:effectExtent l="0" t="0" r="7620" b="0"/>
            <wp:docPr id="3" name="图片 3" descr="C:\Users\LH\Documents\WeChat Files\wxid_ejw0p8lrpp0q22\FileStorage\Temp\168948202430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\Users\LH\Documents\WeChat Files\wxid_ejw0p8lrpp0q22\FileStorage\Temp\1689482024307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01847" cy="142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934831">
      <w:pPr>
        <w:adjustRightInd w:val="0"/>
        <w:snapToGrid w:val="0"/>
        <w:rPr>
          <w:rFonts w:ascii="宋体" w:hAnsi="宋体" w:eastAsia="宋体"/>
          <w:sz w:val="24"/>
          <w:szCs w:val="24"/>
        </w:rPr>
      </w:pPr>
    </w:p>
    <w:p w14:paraId="4887E48B">
      <w:pPr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步骤5.</w:t>
      </w:r>
      <w:r>
        <w:rPr>
          <w:rFonts w:hint="eastAsia" w:ascii="宋体" w:hAnsi="宋体" w:eastAsia="宋体" w:cs="宋体"/>
          <w:sz w:val="24"/>
          <w:szCs w:val="24"/>
        </w:rPr>
        <w:t>“推荐单位”根据选择的工作单位，自动生成。申报的科研成果要转化为PDF格式作为附件上传，保存完成后系统会提示您“添加成功”，如需修改可重新上传成果附件，系统会提示您“修改成功”。上传成功后“增加附件”下方会出现“查看附件”和“下载附件”的选项，点击可以查看上传的成果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F5A"/>
    <w:rsid w:val="00011849"/>
    <w:rsid w:val="000E1D61"/>
    <w:rsid w:val="001052F7"/>
    <w:rsid w:val="002B2F5A"/>
    <w:rsid w:val="002E3827"/>
    <w:rsid w:val="003A7B36"/>
    <w:rsid w:val="00444314"/>
    <w:rsid w:val="005969C3"/>
    <w:rsid w:val="00671E67"/>
    <w:rsid w:val="0067564E"/>
    <w:rsid w:val="006A22AE"/>
    <w:rsid w:val="0070700D"/>
    <w:rsid w:val="00736B22"/>
    <w:rsid w:val="0080576D"/>
    <w:rsid w:val="00907B8A"/>
    <w:rsid w:val="009E5F01"/>
    <w:rsid w:val="00A61387"/>
    <w:rsid w:val="00A767AD"/>
    <w:rsid w:val="00B01BD8"/>
    <w:rsid w:val="00B8031C"/>
    <w:rsid w:val="00BD3799"/>
    <w:rsid w:val="00C2248A"/>
    <w:rsid w:val="00C51FC4"/>
    <w:rsid w:val="00D417D3"/>
    <w:rsid w:val="00F44639"/>
    <w:rsid w:val="00FA41A4"/>
    <w:rsid w:val="06B331CE"/>
    <w:rsid w:val="0BC47C2C"/>
    <w:rsid w:val="0CDF4D1D"/>
    <w:rsid w:val="17C52D61"/>
    <w:rsid w:val="1D293D92"/>
    <w:rsid w:val="20A51982"/>
    <w:rsid w:val="26086C3B"/>
    <w:rsid w:val="297D1ED4"/>
    <w:rsid w:val="29F319B0"/>
    <w:rsid w:val="2B4C75CA"/>
    <w:rsid w:val="2B833991"/>
    <w:rsid w:val="38997BC6"/>
    <w:rsid w:val="41452699"/>
    <w:rsid w:val="43EA7528"/>
    <w:rsid w:val="56A33C92"/>
    <w:rsid w:val="58C93758"/>
    <w:rsid w:val="5C207B33"/>
    <w:rsid w:val="5C3830CF"/>
    <w:rsid w:val="5C4A4BB0"/>
    <w:rsid w:val="63A4729C"/>
    <w:rsid w:val="648669A1"/>
    <w:rsid w:val="6655487D"/>
    <w:rsid w:val="6E712470"/>
    <w:rsid w:val="73E159A2"/>
    <w:rsid w:val="76CC46E8"/>
    <w:rsid w:val="7A5F5873"/>
    <w:rsid w:val="7D003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uiPriority w:val="0"/>
    <w:rPr>
      <w:color w:val="0000FF"/>
      <w:u w:val="single"/>
    </w:rPr>
  </w:style>
  <w:style w:type="character" w:customStyle="1" w:styleId="7">
    <w:name w:val="页眉 Char"/>
    <w:basedOn w:val="5"/>
    <w:link w:val="3"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56CB38-22D3-4729-BB20-E04911EE748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625</Words>
  <Characters>665</Characters>
  <Lines>5</Lines>
  <Paragraphs>1</Paragraphs>
  <TotalTime>103</TotalTime>
  <ScaleCrop>false</ScaleCrop>
  <LinksUpToDate>false</LinksUpToDate>
  <CharactersWithSpaces>672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2021-09-22T08:30:00Z</dcterms:created>
  <dc:creator>LH</dc:creator>
  <cp:lastModifiedBy>王华锋</cp:lastModifiedBy>
  <dcterms:modified xsi:type="dcterms:W3CDTF">2025-12-30T02:00:18Z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eyJoZGlkIjoiZDk4NTgzODRiMTEzMTgzYTMwZTFiZjg4YjhmNzFiNTYiLCJ1c2VySWQiOiIxMDY3MzcxOTUyIn0=</vt:lpwstr>
  </property>
  <property fmtid="{D5CDD505-2E9C-101B-9397-08002B2CF9AE}" pid="3" name="KSOProductBuildVer">
    <vt:lpwstr>2052-12.1.0.24034</vt:lpwstr>
  </property>
  <property fmtid="{D5CDD505-2E9C-101B-9397-08002B2CF9AE}" pid="4" name="ICV">
    <vt:lpwstr>B5E000419A0947BFAD88F4AD0570890E_12</vt:lpwstr>
  </property>
</Properties>
</file>