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42"/>
        <w:rPr>
          <w:rFonts w:ascii="宋体" w:hAnsi="宋体" w:eastAsia="宋体" w:cs="宋体"/>
          <w:spacing w:val="-1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附件2</w:t>
      </w:r>
      <w:r>
        <w:rPr>
          <w:rFonts w:hint="eastAsia" w:ascii="宋体" w:hAnsi="宋体" w:eastAsia="宋体" w:cs="宋体"/>
          <w:spacing w:val="-1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186"/>
        <w:ind w:left="2258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《学术论文编写规则》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>(</w:t>
      </w:r>
      <w:r>
        <w:rPr>
          <w:rFonts w:ascii="宋体" w:hAnsi="宋体" w:eastAsia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简化版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>)</w:t>
      </w:r>
    </w:p>
    <w:p>
      <w:pPr>
        <w:pStyle w:val="2"/>
        <w:spacing w:before="169"/>
        <w:ind w:left="520"/>
        <w:jc w:val="both"/>
        <w:rPr>
          <w:sz w:val="24"/>
          <w:szCs w:val="24"/>
          <w:lang w:eastAsia="zh-CN"/>
        </w:rPr>
      </w:pPr>
      <w:r>
        <w:rPr>
          <w:spacing w:val="-9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/>
          <w:spacing w:val="-9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9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一般要求</w:t>
      </w:r>
    </w:p>
    <w:p>
      <w:pPr>
        <w:pStyle w:val="2"/>
        <w:spacing w:before="22"/>
        <w:ind w:left="510"/>
        <w:jc w:val="both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论文一般包括以下3个组成部分：</w:t>
      </w:r>
    </w:p>
    <w:p>
      <w:pPr>
        <w:pStyle w:val="2"/>
        <w:spacing w:before="1"/>
        <w:ind w:left="50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a)前置部分；</w:t>
      </w:r>
    </w:p>
    <w:p>
      <w:pPr>
        <w:pStyle w:val="2"/>
        <w:spacing w:before="24"/>
        <w:ind w:left="49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b)正文部分；</w:t>
      </w:r>
    </w:p>
    <w:p>
      <w:pPr>
        <w:pStyle w:val="2"/>
        <w:ind w:left="507"/>
        <w:jc w:val="both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c)附录部分。</w:t>
      </w:r>
    </w:p>
    <w:p>
      <w:pPr>
        <w:pStyle w:val="2"/>
        <w:spacing w:before="23"/>
        <w:ind w:left="505"/>
        <w:jc w:val="both"/>
        <w:rPr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/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前置部分</w:t>
      </w:r>
    </w:p>
    <w:p>
      <w:pPr>
        <w:pStyle w:val="2"/>
        <w:spacing w:before="1"/>
        <w:ind w:left="505"/>
        <w:jc w:val="both"/>
        <w:rPr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2.1</w:t>
      </w:r>
      <w:r>
        <w:rPr>
          <w:rFonts w:hint="eastAsia"/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题名</w:t>
      </w:r>
    </w:p>
    <w:p>
      <w:pPr>
        <w:pStyle w:val="2"/>
        <w:spacing w:before="20"/>
        <w:ind w:left="518"/>
        <w:jc w:val="both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为便于交流和利用，题名应简明，一般不宜超过25字。</w:t>
      </w:r>
    </w:p>
    <w:p>
      <w:pPr>
        <w:pStyle w:val="2"/>
        <w:spacing w:before="25"/>
        <w:ind w:left="505"/>
        <w:jc w:val="both"/>
        <w:outlineLvl w:val="1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2.2</w:t>
      </w:r>
      <w:r>
        <w:rPr>
          <w:rFonts w:hint="eastAsia"/>
          <w:spacing w:val="-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作者信息</w:t>
      </w:r>
    </w:p>
    <w:p>
      <w:pPr>
        <w:pStyle w:val="2"/>
        <w:spacing w:before="26"/>
        <w:ind w:left="513"/>
        <w:jc w:val="both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作者信息的位置宜置于题名之下。</w:t>
      </w:r>
    </w:p>
    <w:p>
      <w:pPr>
        <w:pStyle w:val="2"/>
        <w:spacing w:before="26"/>
        <w:ind w:left="505"/>
        <w:jc w:val="both"/>
        <w:outlineLvl w:val="1"/>
        <w:rPr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2.3</w:t>
      </w:r>
      <w:r>
        <w:rPr>
          <w:rFonts w:hint="eastAsia"/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摘要</w:t>
      </w:r>
    </w:p>
    <w:p>
      <w:pPr>
        <w:pStyle w:val="2"/>
        <w:spacing w:before="23"/>
        <w:ind w:left="43" w:right="37" w:firstLine="466"/>
        <w:jc w:val="both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摘要是对论文的内容不加注释和评论的简短陈述，应具有独立</w:t>
      </w:r>
      <w:r>
        <w:rPr>
          <w:spacing w:val="-3"/>
          <w:sz w:val="24"/>
          <w:szCs w:val="24"/>
          <w:lang w:eastAsia="zh-CN"/>
        </w:rPr>
        <w:t>性和自明性，</w:t>
      </w:r>
      <w:r>
        <w:rPr>
          <w:spacing w:val="-1"/>
          <w:sz w:val="24"/>
          <w:szCs w:val="24"/>
          <w:lang w:eastAsia="zh-CN"/>
        </w:rPr>
        <w:t>即不阅读全文就可以获得必要的信息。摘要宜置于作者信息之</w:t>
      </w:r>
      <w:r>
        <w:rPr>
          <w:spacing w:val="-2"/>
          <w:sz w:val="24"/>
          <w:szCs w:val="24"/>
          <w:lang w:eastAsia="zh-CN"/>
        </w:rPr>
        <w:t>后。</w:t>
      </w:r>
    </w:p>
    <w:p>
      <w:pPr>
        <w:pStyle w:val="2"/>
        <w:spacing w:before="26"/>
        <w:ind w:left="505"/>
        <w:jc w:val="both"/>
        <w:outlineLvl w:val="1"/>
        <w:rPr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2.4</w:t>
      </w:r>
      <w:r>
        <w:rPr>
          <w:rFonts w:hint="eastAsia"/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关键词</w:t>
      </w:r>
    </w:p>
    <w:p>
      <w:pPr>
        <w:pStyle w:val="2"/>
        <w:spacing w:before="22"/>
        <w:ind w:left="30" w:right="76" w:firstLine="485"/>
        <w:jc w:val="both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关键词是为便于文献检索从题名、摘要或正文部分选取出来用以表示论文主</w:t>
      </w:r>
      <w:r>
        <w:rPr>
          <w:spacing w:val="-3"/>
          <w:sz w:val="24"/>
          <w:szCs w:val="24"/>
          <w:lang w:eastAsia="zh-CN"/>
        </w:rPr>
        <w:t>题内容的词或词组。每篇论文以选取3个～8个关键词为宜。关键词宜置于摘要</w:t>
      </w:r>
      <w:r>
        <w:rPr>
          <w:spacing w:val="-6"/>
          <w:sz w:val="24"/>
          <w:szCs w:val="24"/>
          <w:lang w:eastAsia="zh-CN"/>
        </w:rPr>
        <w:t>之后。</w:t>
      </w:r>
    </w:p>
    <w:p>
      <w:pPr>
        <w:pStyle w:val="2"/>
        <w:spacing w:before="23"/>
        <w:ind w:left="507"/>
        <w:jc w:val="both"/>
        <w:rPr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/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正文部分</w:t>
      </w:r>
    </w:p>
    <w:p>
      <w:pPr>
        <w:pStyle w:val="2"/>
        <w:spacing w:before="23"/>
        <w:ind w:left="507"/>
        <w:jc w:val="both"/>
        <w:rPr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3.1</w:t>
      </w:r>
      <w:r>
        <w:rPr>
          <w:rFonts w:hint="eastAsia"/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一般要求</w:t>
      </w:r>
    </w:p>
    <w:p>
      <w:pPr>
        <w:pStyle w:val="2"/>
        <w:spacing w:before="22"/>
        <w:ind w:left="33" w:firstLine="479"/>
        <w:jc w:val="both"/>
        <w:rPr>
          <w:sz w:val="24"/>
          <w:szCs w:val="24"/>
          <w:lang w:eastAsia="zh-CN"/>
        </w:rPr>
      </w:pPr>
      <w:r>
        <w:rPr>
          <w:spacing w:val="-8"/>
          <w:sz w:val="24"/>
          <w:szCs w:val="24"/>
          <w:lang w:eastAsia="zh-CN"/>
        </w:rPr>
        <w:t>正文部分通常包括引言、主体、结论和参考文献等。正文的表述应</w:t>
      </w:r>
      <w:r>
        <w:rPr>
          <w:spacing w:val="-9"/>
          <w:sz w:val="24"/>
          <w:szCs w:val="24"/>
          <w:lang w:eastAsia="zh-CN"/>
        </w:rPr>
        <w:t>科学合理、</w:t>
      </w:r>
      <w:r>
        <w:rPr>
          <w:spacing w:val="-1"/>
          <w:sz w:val="24"/>
          <w:szCs w:val="24"/>
          <w:lang w:eastAsia="zh-CN"/>
        </w:rPr>
        <w:t>客观真实、准确完整、层次清晰、逻辑严密、文字顺畅。</w:t>
      </w:r>
    </w:p>
    <w:p>
      <w:pPr>
        <w:pStyle w:val="2"/>
        <w:spacing w:before="27"/>
        <w:ind w:left="507"/>
        <w:jc w:val="both"/>
        <w:outlineLvl w:val="1"/>
        <w:rPr>
          <w:sz w:val="24"/>
          <w:szCs w:val="24"/>
          <w:lang w:eastAsia="zh-CN"/>
        </w:rPr>
      </w:pPr>
      <w:r>
        <w:rPr>
          <w:spacing w:val="-8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3.2</w:t>
      </w:r>
      <w:r>
        <w:rPr>
          <w:rFonts w:hint="eastAsia"/>
          <w:spacing w:val="-8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8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引言</w:t>
      </w:r>
    </w:p>
    <w:p>
      <w:pPr>
        <w:pStyle w:val="2"/>
        <w:spacing w:before="25"/>
        <w:ind w:left="33" w:right="76" w:firstLine="484"/>
        <w:jc w:val="both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引言内容通常包含研究的背景、目的、理由，预期结果及其意义和价值。引</w:t>
      </w:r>
      <w:r>
        <w:rPr>
          <w:spacing w:val="-3"/>
          <w:sz w:val="24"/>
          <w:szCs w:val="24"/>
          <w:lang w:eastAsia="zh-CN"/>
        </w:rPr>
        <w:t>言的编写宜做到：切合主题，言简意赅，突出重点、创新</w:t>
      </w:r>
      <w:r>
        <w:rPr>
          <w:spacing w:val="-4"/>
          <w:sz w:val="24"/>
          <w:szCs w:val="24"/>
          <w:lang w:eastAsia="zh-CN"/>
        </w:rPr>
        <w:t>点，客观评介前人的研</w:t>
      </w:r>
      <w:r>
        <w:rPr>
          <w:spacing w:val="-2"/>
          <w:sz w:val="24"/>
          <w:szCs w:val="24"/>
          <w:lang w:eastAsia="zh-CN"/>
        </w:rPr>
        <w:t>究，如实介绍作者自己的成果</w:t>
      </w:r>
    </w:p>
    <w:p>
      <w:pPr>
        <w:pStyle w:val="2"/>
        <w:spacing w:before="26"/>
        <w:ind w:left="507"/>
        <w:jc w:val="both"/>
        <w:outlineLvl w:val="1"/>
        <w:rPr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3.3</w:t>
      </w:r>
      <w:r>
        <w:rPr>
          <w:rFonts w:hint="eastAsia"/>
          <w:spacing w:val="-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主体</w:t>
      </w:r>
    </w:p>
    <w:p>
      <w:pPr>
        <w:pStyle w:val="2"/>
        <w:spacing w:before="23"/>
        <w:ind w:left="31" w:right="76" w:firstLine="484"/>
        <w:jc w:val="both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主体部分是论文的核心，占论文的主要篇幅，论文的论点、论据和论证均在</w:t>
      </w:r>
      <w:r>
        <w:rPr>
          <w:spacing w:val="-2"/>
          <w:sz w:val="24"/>
          <w:szCs w:val="24"/>
          <w:lang w:eastAsia="zh-CN"/>
        </w:rPr>
        <w:t>此部分阐述或展示。</w:t>
      </w:r>
    </w:p>
    <w:p>
      <w:pPr>
        <w:pStyle w:val="2"/>
        <w:spacing w:before="23"/>
        <w:ind w:left="507"/>
        <w:jc w:val="both"/>
        <w:outlineLvl w:val="1"/>
        <w:rPr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3.4</w:t>
      </w:r>
      <w:r>
        <w:rPr>
          <w:rFonts w:hint="eastAsia"/>
          <w:spacing w:val="-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结论</w:t>
      </w:r>
    </w:p>
    <w:p>
      <w:pPr>
        <w:pStyle w:val="2"/>
        <w:spacing w:before="22"/>
        <w:ind w:left="29" w:right="76" w:firstLine="485"/>
        <w:jc w:val="both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结论是对研究结果和论点的提炼与概括，不是摘要或主体部分中各章、节小</w:t>
      </w:r>
      <w:r>
        <w:rPr>
          <w:sz w:val="24"/>
          <w:szCs w:val="24"/>
          <w:lang w:eastAsia="zh-CN"/>
        </w:rPr>
        <w:t>结的简单重复，宜做到客观、准确、精练、完整。也可没有"结论"而写作"结束</w:t>
      </w:r>
      <w:r>
        <w:rPr>
          <w:spacing w:val="-1"/>
          <w:sz w:val="24"/>
          <w:szCs w:val="24"/>
          <w:lang w:eastAsia="zh-CN"/>
        </w:rPr>
        <w:t>语",进行必要的讨论，在讨论中提出建议或待研究解决的问题等。</w:t>
      </w:r>
    </w:p>
    <w:p>
      <w:pPr>
        <w:pStyle w:val="2"/>
        <w:spacing w:before="27"/>
        <w:ind w:left="507"/>
        <w:jc w:val="both"/>
        <w:outlineLvl w:val="1"/>
        <w:rPr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3.5</w:t>
      </w:r>
      <w:r>
        <w:rPr>
          <w:rFonts w:hint="eastAsia"/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参考文献</w:t>
      </w:r>
    </w:p>
    <w:p>
      <w:pPr>
        <w:pStyle w:val="2"/>
        <w:spacing w:before="22"/>
        <w:ind w:left="510"/>
        <w:jc w:val="both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论文中应引用与研究主题密切相关的参考文献。</w:t>
      </w:r>
    </w:p>
    <w:p>
      <w:pPr>
        <w:pStyle w:val="2"/>
        <w:spacing w:before="25"/>
        <w:ind w:left="501"/>
        <w:jc w:val="both"/>
        <w:rPr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/>
          <w:spacing w:val="-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附录部分</w:t>
      </w:r>
    </w:p>
    <w:p>
      <w:pPr>
        <w:pStyle w:val="2"/>
        <w:spacing w:before="23"/>
        <w:ind w:left="520"/>
        <w:jc w:val="both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附录部分是以附录的形式对正文部分的有关内容进行补充说明。</w:t>
      </w:r>
    </w:p>
    <w:p>
      <w:pPr>
        <w:pStyle w:val="2"/>
        <w:spacing w:before="22"/>
        <w:ind w:left="30" w:right="76" w:firstLine="480"/>
        <w:jc w:val="both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论文一般不设附录；但那些编入正文部分会影</w:t>
      </w:r>
      <w:r>
        <w:rPr>
          <w:spacing w:val="-4"/>
          <w:sz w:val="24"/>
          <w:szCs w:val="24"/>
          <w:lang w:eastAsia="zh-CN"/>
        </w:rPr>
        <w:t>响编排的条理性和逻辑性、有</w:t>
      </w:r>
      <w:r>
        <w:rPr>
          <w:sz w:val="24"/>
          <w:szCs w:val="24"/>
          <w:lang w:eastAsia="zh-CN"/>
        </w:rPr>
        <w:t>碍论文结构的紧凑性、对突出主题有较大价值的材料，以及某些重要的原始数</w:t>
      </w:r>
      <w:r>
        <w:rPr>
          <w:spacing w:val="-3"/>
          <w:sz w:val="24"/>
          <w:szCs w:val="24"/>
          <w:lang w:eastAsia="zh-CN"/>
        </w:rPr>
        <w:t>据、数学推导、计算程序、设备、技术等的详细描述，可作为附录编</w:t>
      </w:r>
      <w:r>
        <w:rPr>
          <w:spacing w:val="-4"/>
          <w:sz w:val="24"/>
          <w:szCs w:val="24"/>
          <w:lang w:eastAsia="zh-CN"/>
        </w:rPr>
        <w:t>排于论文</w:t>
      </w:r>
      <w:r>
        <w:rPr>
          <w:spacing w:val="-5"/>
          <w:sz w:val="24"/>
          <w:szCs w:val="24"/>
          <w:lang w:eastAsia="zh-CN"/>
        </w:rPr>
        <w:t>的末尾。</w:t>
      </w:r>
    </w:p>
    <w:p>
      <w:pPr>
        <w:pStyle w:val="2"/>
        <w:spacing w:before="49"/>
        <w:ind w:left="507"/>
        <w:jc w:val="both"/>
        <w:rPr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/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编排格式</w:t>
      </w:r>
    </w:p>
    <w:p>
      <w:pPr>
        <w:pStyle w:val="2"/>
        <w:spacing w:before="23"/>
        <w:ind w:left="507"/>
        <w:jc w:val="both"/>
        <w:rPr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5.1</w:t>
      </w:r>
      <w:r>
        <w:rPr>
          <w:rFonts w:hint="eastAsia"/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5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一般要求</w:t>
      </w:r>
    </w:p>
    <w:p>
      <w:pPr>
        <w:pStyle w:val="2"/>
        <w:spacing w:before="23"/>
        <w:ind w:left="15" w:right="67" w:firstLine="494"/>
        <w:jc w:val="both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文字表达做到题文相符、结构严谨、符合逻辑、</w:t>
      </w:r>
      <w:r>
        <w:rPr>
          <w:spacing w:val="-4"/>
          <w:sz w:val="24"/>
          <w:szCs w:val="24"/>
          <w:lang w:eastAsia="zh-CN"/>
        </w:rPr>
        <w:t>用词准确、语言通顺。宜用</w:t>
      </w:r>
      <w:r>
        <w:rPr>
          <w:spacing w:val="-1"/>
          <w:sz w:val="24"/>
          <w:szCs w:val="24"/>
          <w:lang w:eastAsia="zh-CN"/>
        </w:rPr>
        <w:t>A4幅面纸张。论文中各部分文字的字号和字体见附录。</w:t>
      </w:r>
    </w:p>
    <w:p>
      <w:pPr>
        <w:pStyle w:val="2"/>
        <w:spacing w:before="22"/>
        <w:ind w:left="507"/>
        <w:jc w:val="both"/>
        <w:outlineLvl w:val="1"/>
        <w:rPr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5.2</w:t>
      </w:r>
      <w:r>
        <w:rPr>
          <w:rFonts w:hint="eastAsia"/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pacing w:val="-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编号</w:t>
      </w:r>
    </w:p>
    <w:p>
      <w:pPr>
        <w:pStyle w:val="2"/>
        <w:spacing w:before="20"/>
        <w:ind w:left="30" w:right="67" w:firstLine="481"/>
        <w:jc w:val="both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正文部分应根据需要划分章节，一般不宜超过4级。章应</w:t>
      </w:r>
      <w:r>
        <w:rPr>
          <w:spacing w:val="-5"/>
          <w:sz w:val="24"/>
          <w:szCs w:val="24"/>
          <w:lang w:eastAsia="zh-CN"/>
        </w:rPr>
        <w:t>有标题，节宜有标</w:t>
      </w:r>
      <w:r>
        <w:rPr>
          <w:spacing w:val="-3"/>
          <w:sz w:val="24"/>
          <w:szCs w:val="24"/>
          <w:lang w:eastAsia="zh-CN"/>
        </w:rPr>
        <w:t>题，但在某一章或节中，同一层次的节，有无标题应统一。章节</w:t>
      </w:r>
      <w:r>
        <w:rPr>
          <w:spacing w:val="-4"/>
          <w:sz w:val="24"/>
          <w:szCs w:val="24"/>
          <w:lang w:eastAsia="zh-CN"/>
        </w:rPr>
        <w:t>标题一般不宜超</w:t>
      </w:r>
      <w:r>
        <w:rPr>
          <w:spacing w:val="-14"/>
          <w:sz w:val="24"/>
          <w:szCs w:val="24"/>
          <w:lang w:eastAsia="zh-CN"/>
        </w:rPr>
        <w:t>过15字。</w:t>
      </w:r>
    </w:p>
    <w:p>
      <w:pPr>
        <w:pStyle w:val="2"/>
        <w:spacing w:before="21"/>
        <w:ind w:left="27" w:right="67" w:firstLine="481"/>
        <w:jc w:val="both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插图、表格、数学式等一律用阿拉伯数字分别依序</w:t>
      </w:r>
      <w:r>
        <w:rPr>
          <w:spacing w:val="-4"/>
          <w:sz w:val="24"/>
          <w:szCs w:val="24"/>
          <w:lang w:eastAsia="zh-CN"/>
        </w:rPr>
        <w:t>连续编号。一般按出现先</w:t>
      </w:r>
      <w:r>
        <w:rPr>
          <w:spacing w:val="-6"/>
          <w:sz w:val="24"/>
          <w:szCs w:val="24"/>
          <w:lang w:eastAsia="zh-CN"/>
        </w:rPr>
        <w:t>后顺序全文统一编号，如“图1”"图2"、"表1""表2"、"式(1)""式(2)"等。只有1幅插图、1个表格时，应编为"图1""表1"。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spacing w:before="72"/>
        <w:jc w:val="center"/>
        <w:rPr>
          <w:rFonts w:ascii="黑体" w:hAnsi="黑体" w:eastAsia="黑体" w:cs="黑体"/>
          <w:sz w:val="22"/>
          <w:szCs w:val="22"/>
          <w:lang w:eastAsia="zh-CN"/>
        </w:rPr>
      </w:pPr>
      <w:r>
        <w:rPr>
          <w:rFonts w:ascii="黑体" w:hAnsi="黑体" w:eastAsia="黑体" w:cs="黑体"/>
          <w:spacing w:val="-10"/>
          <w:sz w:val="22"/>
          <w:szCs w:val="22"/>
          <w:lang w:eastAsia="zh-CN"/>
        </w:rPr>
        <w:t>附录</w:t>
      </w:r>
    </w:p>
    <w:p>
      <w:pPr>
        <w:spacing w:before="137"/>
        <w:jc w:val="center"/>
        <w:rPr>
          <w:rFonts w:ascii="黑体" w:hAnsi="黑体" w:eastAsia="黑体" w:cs="黑体"/>
          <w:sz w:val="22"/>
          <w:szCs w:val="22"/>
          <w:lang w:eastAsia="zh-CN"/>
        </w:rPr>
      </w:pPr>
      <w:r>
        <w:rPr>
          <w:rFonts w:ascii="黑体" w:hAnsi="黑体" w:eastAsia="黑体" w:cs="黑体"/>
          <w:spacing w:val="-12"/>
          <w:sz w:val="22"/>
          <w:szCs w:val="22"/>
          <w:lang w:eastAsia="zh-CN"/>
        </w:rPr>
        <w:t>学术论文中使用的字号和字体</w:t>
      </w:r>
    </w:p>
    <w:p>
      <w:pPr>
        <w:rPr>
          <w:lang w:eastAsia="zh-CN"/>
        </w:rPr>
      </w:pPr>
    </w:p>
    <w:tbl>
      <w:tblPr>
        <w:tblStyle w:val="6"/>
        <w:tblW w:w="8368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279"/>
        <w:gridCol w:w="39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18" w:type="dxa"/>
          </w:tcPr>
          <w:p>
            <w:pPr>
              <w:pStyle w:val="5"/>
              <w:spacing w:before="162"/>
              <w:ind w:left="198"/>
            </w:pPr>
            <w:r>
              <w:rPr>
                <w:spacing w:val="-5"/>
              </w:rPr>
              <w:t>组成部分</w:t>
            </w:r>
          </w:p>
        </w:tc>
        <w:tc>
          <w:tcPr>
            <w:tcW w:w="3279" w:type="dxa"/>
          </w:tcPr>
          <w:p>
            <w:pPr>
              <w:pStyle w:val="5"/>
              <w:spacing w:before="162"/>
              <w:ind w:left="1470"/>
            </w:pPr>
            <w:r>
              <w:rPr>
                <w:spacing w:val="-4"/>
              </w:rPr>
              <w:t>文字内容</w:t>
            </w:r>
          </w:p>
        </w:tc>
        <w:tc>
          <w:tcPr>
            <w:tcW w:w="3971" w:type="dxa"/>
          </w:tcPr>
          <w:p>
            <w:pPr>
              <w:pStyle w:val="5"/>
              <w:spacing w:before="162"/>
              <w:ind w:left="1864"/>
            </w:pPr>
            <w:r>
              <w:rPr>
                <w:spacing w:val="-4"/>
              </w:rPr>
              <w:t>字号和字体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18" w:type="dxa"/>
            <w:vMerge w:val="restart"/>
            <w:tcBorders>
              <w:bottom w:val="nil"/>
            </w:tcBorders>
          </w:tcPr>
          <w:p/>
          <w:p/>
          <w:p/>
          <w:p/>
          <w:p/>
          <w:p/>
          <w:p/>
          <w:p/>
          <w:p>
            <w:pPr>
              <w:pStyle w:val="5"/>
              <w:spacing w:before="58"/>
              <w:ind w:left="199"/>
            </w:pPr>
            <w:r>
              <w:rPr>
                <w:spacing w:val="-5"/>
              </w:rPr>
              <w:t>前置部分</w:t>
            </w:r>
          </w:p>
        </w:tc>
        <w:tc>
          <w:tcPr>
            <w:tcW w:w="3279" w:type="dxa"/>
          </w:tcPr>
          <w:p>
            <w:pPr>
              <w:pStyle w:val="5"/>
              <w:spacing w:before="154"/>
              <w:ind w:left="124"/>
            </w:pPr>
            <w:r>
              <w:rPr>
                <w:spacing w:val="1"/>
              </w:rPr>
              <w:t>中文题名</w:t>
            </w:r>
          </w:p>
        </w:tc>
        <w:tc>
          <w:tcPr>
            <w:tcW w:w="3971" w:type="dxa"/>
          </w:tcPr>
          <w:p>
            <w:pPr>
              <w:pStyle w:val="5"/>
              <w:spacing w:before="156"/>
              <w:ind w:left="119"/>
            </w:pPr>
            <w:r>
              <w:rPr>
                <w:spacing w:val="-8"/>
              </w:rPr>
              <w:t>小2号黑体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66"/>
              <w:ind w:left="108"/>
            </w:pPr>
            <w:r>
              <w:rPr>
                <w:spacing w:val="5"/>
              </w:rPr>
              <w:t>作者姓名</w:t>
            </w:r>
          </w:p>
        </w:tc>
        <w:tc>
          <w:tcPr>
            <w:tcW w:w="3971" w:type="dxa"/>
          </w:tcPr>
          <w:p>
            <w:pPr>
              <w:pStyle w:val="5"/>
              <w:spacing w:before="166"/>
              <w:ind w:left="119"/>
            </w:pPr>
            <w:r>
              <w:rPr>
                <w:spacing w:val="-7"/>
              </w:rPr>
              <w:t>小4号楷体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55"/>
              <w:ind w:left="109"/>
            </w:pPr>
            <w:r>
              <w:rPr>
                <w:spacing w:val="-3"/>
              </w:rPr>
              <w:t>工作单位及通信方式</w:t>
            </w:r>
          </w:p>
        </w:tc>
        <w:tc>
          <w:tcPr>
            <w:tcW w:w="3971" w:type="dxa"/>
          </w:tcPr>
          <w:p>
            <w:pPr>
              <w:pStyle w:val="5"/>
              <w:spacing w:before="157"/>
              <w:ind w:left="119"/>
            </w:pPr>
            <w:r>
              <w:rPr>
                <w:spacing w:val="-8"/>
              </w:rPr>
              <w:t>小5号宋体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65"/>
              <w:ind w:left="124"/>
            </w:pPr>
            <w:r>
              <w:rPr>
                <w:spacing w:val="-2"/>
              </w:rPr>
              <w:t>中文摘要、关键词</w:t>
            </w:r>
          </w:p>
        </w:tc>
        <w:tc>
          <w:tcPr>
            <w:tcW w:w="3971" w:type="dxa"/>
          </w:tcPr>
          <w:p>
            <w:pPr>
              <w:pStyle w:val="5"/>
              <w:spacing w:before="166"/>
              <w:ind w:left="12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引题小5号黑体，内容小5号仿宋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3279" w:type="dxa"/>
          </w:tcPr>
          <w:p>
            <w:pPr>
              <w:pStyle w:val="5"/>
              <w:spacing w:before="157"/>
              <w:ind w:left="108"/>
            </w:pPr>
            <w:r>
              <w:rPr>
                <w:spacing w:val="5"/>
              </w:rPr>
              <w:t>英文题名</w:t>
            </w:r>
          </w:p>
        </w:tc>
        <w:tc>
          <w:tcPr>
            <w:tcW w:w="3971" w:type="dxa"/>
          </w:tcPr>
          <w:p>
            <w:pPr>
              <w:pStyle w:val="5"/>
              <w:spacing w:before="157"/>
              <w:ind w:left="113"/>
            </w:pPr>
            <w:r>
              <w:rPr>
                <w:spacing w:val="-6"/>
              </w:rPr>
              <w:t>4号黑体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69"/>
              <w:ind w:left="108"/>
            </w:pPr>
            <w:r>
              <w:rPr>
                <w:spacing w:val="3"/>
              </w:rPr>
              <w:t>英文作者姓名</w:t>
            </w:r>
          </w:p>
        </w:tc>
        <w:tc>
          <w:tcPr>
            <w:tcW w:w="3971" w:type="dxa"/>
          </w:tcPr>
          <w:p>
            <w:pPr>
              <w:pStyle w:val="5"/>
              <w:spacing w:before="169"/>
              <w:ind w:left="118"/>
            </w:pPr>
            <w:r>
              <w:rPr>
                <w:spacing w:val="-7"/>
              </w:rPr>
              <w:t>5号宋体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59"/>
              <w:ind w:left="10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英文工作单位及通信方式</w:t>
            </w:r>
          </w:p>
        </w:tc>
        <w:tc>
          <w:tcPr>
            <w:tcW w:w="3971" w:type="dxa"/>
          </w:tcPr>
          <w:p>
            <w:pPr>
              <w:pStyle w:val="5"/>
              <w:spacing w:before="158"/>
              <w:ind w:left="119"/>
            </w:pPr>
            <w:r>
              <w:rPr>
                <w:spacing w:val="-8"/>
              </w:rPr>
              <w:t>小5号宋体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60"/>
              <w:ind w:left="108"/>
            </w:pPr>
            <w:r>
              <w:t>英文摘要、关键词</w:t>
            </w:r>
          </w:p>
        </w:tc>
        <w:tc>
          <w:tcPr>
            <w:tcW w:w="3971" w:type="dxa"/>
          </w:tcPr>
          <w:p>
            <w:pPr>
              <w:pStyle w:val="5"/>
              <w:spacing w:before="160"/>
              <w:ind w:left="12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引题小5号黑体、内容小5号宋体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3279" w:type="dxa"/>
          </w:tcPr>
          <w:p>
            <w:pPr>
              <w:pStyle w:val="5"/>
              <w:spacing w:before="169"/>
              <w:ind w:left="108"/>
            </w:pPr>
            <w:r>
              <w:rPr>
                <w:spacing w:val="10"/>
              </w:rPr>
              <w:t>其他项目</w:t>
            </w:r>
          </w:p>
        </w:tc>
        <w:tc>
          <w:tcPr>
            <w:tcW w:w="3971" w:type="dxa"/>
          </w:tcPr>
          <w:p>
            <w:pPr>
              <w:pStyle w:val="5"/>
              <w:spacing w:before="171"/>
              <w:ind w:left="119"/>
            </w:pPr>
            <w:r>
              <w:rPr>
                <w:spacing w:val="-8"/>
              </w:rPr>
              <w:t>小5号宋体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18" w:type="dxa"/>
            <w:vMerge w:val="restart"/>
            <w:tcBorders>
              <w:bottom w:val="nil"/>
            </w:tcBorders>
          </w:tcPr>
          <w:p/>
          <w:p/>
          <w:p/>
          <w:p/>
          <w:p/>
          <w:p/>
          <w:p>
            <w:pPr>
              <w:pStyle w:val="5"/>
              <w:spacing w:before="58"/>
              <w:ind w:left="199"/>
            </w:pPr>
            <w:r>
              <w:rPr>
                <w:spacing w:val="-5"/>
              </w:rPr>
              <w:t>正文部分</w:t>
            </w:r>
          </w:p>
        </w:tc>
        <w:tc>
          <w:tcPr>
            <w:tcW w:w="3279" w:type="dxa"/>
          </w:tcPr>
          <w:p>
            <w:pPr>
              <w:pStyle w:val="5"/>
              <w:spacing w:before="160"/>
              <w:ind w:left="1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引言、主体、结论的章编号和标题</w:t>
            </w:r>
          </w:p>
        </w:tc>
        <w:tc>
          <w:tcPr>
            <w:tcW w:w="3971" w:type="dxa"/>
          </w:tcPr>
          <w:p>
            <w:pPr>
              <w:pStyle w:val="5"/>
              <w:spacing w:before="163"/>
              <w:ind w:left="119"/>
            </w:pPr>
            <w:r>
              <w:rPr>
                <w:spacing w:val="-7"/>
              </w:rPr>
              <w:t>小4号黑体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73"/>
              <w:ind w:left="1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引言、主体、结论的节编号和标题</w:t>
            </w:r>
          </w:p>
        </w:tc>
        <w:tc>
          <w:tcPr>
            <w:tcW w:w="3971" w:type="dxa"/>
          </w:tcPr>
          <w:p>
            <w:pPr>
              <w:pStyle w:val="5"/>
              <w:spacing w:before="172"/>
              <w:ind w:left="118"/>
            </w:pPr>
            <w:r>
              <w:rPr>
                <w:spacing w:val="-7"/>
              </w:rPr>
              <w:t>5号黑体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63"/>
              <w:ind w:left="1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引言、主体、结论的正文内容</w:t>
            </w:r>
          </w:p>
        </w:tc>
        <w:tc>
          <w:tcPr>
            <w:tcW w:w="3971" w:type="dxa"/>
          </w:tcPr>
          <w:p>
            <w:pPr>
              <w:pStyle w:val="5"/>
              <w:spacing w:before="163"/>
              <w:ind w:left="118"/>
            </w:pPr>
            <w:r>
              <w:rPr>
                <w:spacing w:val="-7"/>
              </w:rPr>
              <w:t>5号宋体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65"/>
              <w:ind w:left="10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插图、表格编号和标题</w:t>
            </w:r>
          </w:p>
        </w:tc>
        <w:tc>
          <w:tcPr>
            <w:tcW w:w="3971" w:type="dxa"/>
          </w:tcPr>
          <w:p>
            <w:pPr>
              <w:pStyle w:val="5"/>
              <w:spacing w:before="164"/>
              <w:ind w:left="119"/>
            </w:pPr>
            <w:r>
              <w:rPr>
                <w:spacing w:val="-8"/>
              </w:rPr>
              <w:t>小5号黑体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75"/>
              <w:ind w:left="10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表格内容、表注和图注</w:t>
            </w:r>
          </w:p>
        </w:tc>
        <w:tc>
          <w:tcPr>
            <w:tcW w:w="3971" w:type="dxa"/>
          </w:tcPr>
          <w:p>
            <w:pPr>
              <w:pStyle w:val="5"/>
              <w:spacing w:before="174"/>
              <w:ind w:left="119"/>
            </w:pPr>
            <w:r>
              <w:rPr>
                <w:spacing w:val="-8"/>
              </w:rPr>
              <w:t>小5号宋体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1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279" w:type="dxa"/>
          </w:tcPr>
          <w:p>
            <w:pPr>
              <w:pStyle w:val="5"/>
              <w:spacing w:before="164"/>
              <w:ind w:left="107"/>
            </w:pPr>
            <w:r>
              <w:rPr>
                <w:spacing w:val="-4"/>
              </w:rPr>
              <w:t>致谢</w:t>
            </w:r>
          </w:p>
        </w:tc>
        <w:tc>
          <w:tcPr>
            <w:tcW w:w="3971" w:type="dxa"/>
          </w:tcPr>
          <w:p>
            <w:pPr>
              <w:pStyle w:val="5"/>
              <w:spacing w:before="164"/>
              <w:ind w:left="12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引题5号黑体，内容5号楷体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3279" w:type="dxa"/>
          </w:tcPr>
          <w:p>
            <w:pPr>
              <w:pStyle w:val="5"/>
              <w:spacing w:before="166"/>
              <w:ind w:left="109"/>
            </w:pPr>
            <w:r>
              <w:rPr>
                <w:spacing w:val="-4"/>
              </w:rPr>
              <w:t>参考文献</w:t>
            </w:r>
          </w:p>
        </w:tc>
        <w:tc>
          <w:tcPr>
            <w:tcW w:w="3971" w:type="dxa"/>
          </w:tcPr>
          <w:p>
            <w:pPr>
              <w:pStyle w:val="5"/>
              <w:spacing w:before="165"/>
              <w:ind w:left="12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引题(及章编号)小4号黑体，内容小5号宋体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118" w:type="dxa"/>
          </w:tcPr>
          <w:p>
            <w:pPr>
              <w:pStyle w:val="5"/>
              <w:spacing w:before="166"/>
              <w:ind w:left="210"/>
            </w:pPr>
            <w:r>
              <w:rPr>
                <w:spacing w:val="-5"/>
              </w:rPr>
              <w:t>附录部分</w:t>
            </w:r>
          </w:p>
        </w:tc>
        <w:tc>
          <w:tcPr>
            <w:tcW w:w="3279" w:type="dxa"/>
          </w:tcPr>
          <w:p>
            <w:pPr>
              <w:pStyle w:val="5"/>
              <w:spacing w:before="166"/>
              <w:ind w:left="121"/>
            </w:pPr>
            <w:r>
              <w:rPr>
                <w:spacing w:val="-7"/>
              </w:rPr>
              <w:t>附录</w:t>
            </w:r>
          </w:p>
        </w:tc>
        <w:tc>
          <w:tcPr>
            <w:tcW w:w="3971" w:type="dxa"/>
          </w:tcPr>
          <w:p>
            <w:pPr>
              <w:pStyle w:val="5"/>
              <w:spacing w:before="166"/>
              <w:ind w:left="11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编号、标题小4号黑体，内容5号宋体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0D3723DE"/>
    <w:rsid w:val="0D37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2024-07-15T06:24:00Z</dcterms:created>
  <dc:creator>王华锋</dc:creator>
  <cp:lastModifiedBy>王华锋</cp:lastModifiedBy>
  <dcterms:modified xsi:type="dcterms:W3CDTF">2024-07-15T06:25:23Z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E8FCC98405D24A5382C21C1BACF96D20_11</vt:lpwstr>
  </property>
</Properties>
</file>