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1" w:lineRule="auto"/>
        <w:rPr>
          <w:color w:val="auto"/>
        </w:rPr>
      </w:pPr>
    </w:p>
    <w:p>
      <w:pPr>
        <w:spacing w:before="101" w:line="229" w:lineRule="auto"/>
        <w:ind w:left="356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6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color w:val="auto"/>
          <w:spacing w:val="-6"/>
          <w:sz w:val="31"/>
          <w:szCs w:val="31"/>
        </w:rPr>
        <w:t>2</w:t>
      </w:r>
      <w:r>
        <w:rPr>
          <w:rFonts w:ascii="黑体" w:hAnsi="黑体" w:eastAsia="黑体" w:cs="黑体"/>
          <w:color w:val="auto"/>
          <w:spacing w:val="-6"/>
          <w:sz w:val="31"/>
          <w:szCs w:val="31"/>
        </w:rPr>
        <w:t>【样本】</w:t>
      </w:r>
    </w:p>
    <w:p>
      <w:pPr>
        <w:spacing w:before="291" w:line="219" w:lineRule="auto"/>
        <w:ind w:left="1654"/>
        <w:rPr>
          <w:rFonts w:ascii="宋体" w:hAnsi="宋体" w:eastAsia="宋体" w:cs="宋体"/>
          <w:color w:val="auto"/>
          <w:sz w:val="52"/>
          <w:szCs w:val="52"/>
        </w:rPr>
      </w:pPr>
      <w:r>
        <w:rPr>
          <w:color w:val="auto"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1094105</wp:posOffset>
            </wp:positionH>
            <wp:positionV relativeFrom="page">
              <wp:posOffset>1466850</wp:posOffset>
            </wp:positionV>
            <wp:extent cx="753110" cy="762000"/>
            <wp:effectExtent l="0" t="0" r="8890" b="0"/>
            <wp:wrapNone/>
            <wp:docPr id="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auto"/>
          <w:spacing w:val="-14"/>
          <w:sz w:val="52"/>
          <w:szCs w:val="52"/>
        </w:rPr>
        <w:t>黑</w:t>
      </w:r>
      <w:r>
        <w:rPr>
          <w:rFonts w:ascii="宋体" w:hAnsi="宋体" w:eastAsia="宋体" w:cs="宋体"/>
          <w:color w:val="auto"/>
          <w:spacing w:val="-10"/>
          <w:sz w:val="52"/>
          <w:szCs w:val="52"/>
        </w:rPr>
        <w:t xml:space="preserve">龙江省教育学会 </w:t>
      </w:r>
      <w:r>
        <w:rPr>
          <w:rFonts w:ascii="Times New Roman" w:hAnsi="Times New Roman" w:eastAsia="Times New Roman" w:cs="Times New Roman"/>
          <w:color w:val="auto"/>
          <w:spacing w:val="-10"/>
          <w:sz w:val="52"/>
          <w:szCs w:val="52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-10"/>
          <w:sz w:val="52"/>
          <w:szCs w:val="52"/>
        </w:rPr>
        <w:t>3</w:t>
      </w:r>
      <w:r>
        <w:rPr>
          <w:rFonts w:ascii="Times New Roman" w:hAnsi="Times New Roman" w:eastAsia="Times New Roman" w:cs="Times New Roman"/>
          <w:color w:val="auto"/>
          <w:spacing w:val="-10"/>
          <w:sz w:val="52"/>
          <w:szCs w:val="52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52"/>
          <w:szCs w:val="52"/>
        </w:rPr>
        <w:t>年度</w:t>
      </w:r>
    </w:p>
    <w:p>
      <w:pPr>
        <w:spacing w:before="319" w:line="219" w:lineRule="auto"/>
        <w:ind w:left="873"/>
        <w:rPr>
          <w:rFonts w:ascii="宋体" w:hAnsi="宋体" w:eastAsia="宋体" w:cs="宋体"/>
          <w:color w:val="auto"/>
          <w:sz w:val="52"/>
          <w:szCs w:val="52"/>
        </w:rPr>
      </w:pPr>
      <w:r>
        <w:rPr>
          <w:rFonts w:ascii="宋体" w:hAnsi="宋体" w:eastAsia="宋体" w:cs="宋体"/>
          <w:color w:val="auto"/>
          <w:spacing w:val="-4"/>
          <w:sz w:val="52"/>
          <w:szCs w:val="52"/>
        </w:rPr>
        <w:t>教育科学研</w:t>
      </w:r>
      <w:r>
        <w:rPr>
          <w:rFonts w:ascii="宋体" w:hAnsi="宋体" w:eastAsia="宋体" w:cs="宋体"/>
          <w:color w:val="auto"/>
          <w:spacing w:val="-3"/>
          <w:sz w:val="52"/>
          <w:szCs w:val="52"/>
        </w:rPr>
        <w:t>究</w:t>
      </w:r>
      <w:r>
        <w:rPr>
          <w:rFonts w:ascii="宋体" w:hAnsi="宋体" w:eastAsia="宋体" w:cs="宋体"/>
          <w:color w:val="auto"/>
          <w:spacing w:val="-2"/>
          <w:sz w:val="52"/>
          <w:szCs w:val="52"/>
        </w:rPr>
        <w:t>“十四五”规划课题</w:t>
      </w:r>
    </w:p>
    <w:p>
      <w:pPr>
        <w:spacing w:line="259" w:lineRule="auto"/>
        <w:rPr>
          <w:color w:val="auto"/>
        </w:rPr>
      </w:pPr>
    </w:p>
    <w:p>
      <w:pPr>
        <w:spacing w:line="259" w:lineRule="auto"/>
        <w:rPr>
          <w:color w:val="auto"/>
        </w:rPr>
      </w:pPr>
    </w:p>
    <w:p>
      <w:pPr>
        <w:spacing w:line="259" w:lineRule="auto"/>
        <w:rPr>
          <w:color w:val="auto"/>
        </w:rPr>
      </w:pPr>
    </w:p>
    <w:p>
      <w:pPr>
        <w:spacing w:line="259" w:lineRule="auto"/>
        <w:rPr>
          <w:color w:val="auto"/>
        </w:rPr>
      </w:pPr>
    </w:p>
    <w:p>
      <w:pPr>
        <w:spacing w:before="304" w:line="185" w:lineRule="auto"/>
        <w:ind w:left="3355"/>
        <w:rPr>
          <w:rFonts w:ascii="微软雅黑" w:hAnsi="微软雅黑" w:eastAsia="微软雅黑" w:cs="微软雅黑"/>
          <w:color w:val="auto"/>
          <w:sz w:val="71"/>
          <w:szCs w:val="71"/>
        </w:rPr>
      </w:pPr>
      <w:r>
        <w:rPr>
          <w:rFonts w:ascii="微软雅黑" w:hAnsi="微软雅黑" w:eastAsia="微软雅黑" w:cs="微软雅黑"/>
          <w:color w:val="auto"/>
          <w:spacing w:val="35"/>
          <w:sz w:val="71"/>
          <w:szCs w:val="71"/>
          <w14:textOutline w14:w="952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微软雅黑" w:hAnsi="微软雅黑" w:eastAsia="微软雅黑" w:cs="微软雅黑"/>
          <w:color w:val="auto"/>
          <w:spacing w:val="34"/>
          <w:sz w:val="71"/>
          <w:szCs w:val="71"/>
          <w14:textOutline w14:w="952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请书</w:t>
      </w:r>
    </w:p>
    <w:p>
      <w:pPr>
        <w:spacing w:line="260" w:lineRule="auto"/>
        <w:rPr>
          <w:color w:val="auto"/>
        </w:rPr>
      </w:pPr>
    </w:p>
    <w:p>
      <w:pPr>
        <w:spacing w:line="261" w:lineRule="auto"/>
        <w:rPr>
          <w:color w:val="auto"/>
        </w:rPr>
      </w:pPr>
    </w:p>
    <w:p>
      <w:pPr>
        <w:spacing w:line="261" w:lineRule="auto"/>
        <w:rPr>
          <w:color w:val="auto"/>
        </w:rPr>
      </w:pPr>
    </w:p>
    <w:p>
      <w:pPr>
        <w:spacing w:line="261" w:lineRule="auto"/>
        <w:rPr>
          <w:color w:val="auto"/>
        </w:rPr>
      </w:pPr>
    </w:p>
    <w:p>
      <w:pPr>
        <w:spacing w:line="261" w:lineRule="auto"/>
        <w:rPr>
          <w:color w:val="auto"/>
        </w:rPr>
      </w:pPr>
    </w:p>
    <w:p>
      <w:pPr>
        <w:spacing w:before="101" w:line="226" w:lineRule="auto"/>
        <w:ind w:left="977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6"/>
          <w:sz w:val="31"/>
          <w:szCs w:val="31"/>
        </w:rPr>
        <w:t>课题名称</w:t>
      </w:r>
      <w:r>
        <w:rPr>
          <w:rFonts w:ascii="黑体" w:hAnsi="黑体" w:eastAsia="黑体" w:cs="黑体"/>
          <w:color w:val="auto"/>
          <w:spacing w:val="5"/>
          <w:sz w:val="31"/>
          <w:szCs w:val="31"/>
        </w:rPr>
        <w:t>：</w:t>
      </w:r>
      <w:r>
        <w:rPr>
          <w:rFonts w:ascii="黑体" w:hAnsi="黑体" w:eastAsia="黑体" w:cs="黑体"/>
          <w:color w:val="auto"/>
          <w:sz w:val="31"/>
          <w:szCs w:val="31"/>
          <w:u w:val="single"/>
        </w:rPr>
        <w:t xml:space="preserve">                                     </w:t>
      </w:r>
    </w:p>
    <w:p>
      <w:pPr>
        <w:spacing w:before="244" w:line="226" w:lineRule="auto"/>
        <w:ind w:left="977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6"/>
          <w:sz w:val="31"/>
          <w:szCs w:val="31"/>
        </w:rPr>
        <w:t>课题编号</w:t>
      </w:r>
      <w:r>
        <w:rPr>
          <w:rFonts w:ascii="黑体" w:hAnsi="黑体" w:eastAsia="黑体" w:cs="黑体"/>
          <w:color w:val="auto"/>
          <w:spacing w:val="5"/>
          <w:sz w:val="31"/>
          <w:szCs w:val="31"/>
        </w:rPr>
        <w:t>：</w:t>
      </w:r>
      <w:r>
        <w:rPr>
          <w:rFonts w:ascii="黑体" w:hAnsi="黑体" w:eastAsia="黑体" w:cs="黑体"/>
          <w:color w:val="auto"/>
          <w:sz w:val="31"/>
          <w:szCs w:val="31"/>
          <w:u w:val="single"/>
        </w:rPr>
        <w:t xml:space="preserve">                                     </w:t>
      </w:r>
    </w:p>
    <w:p>
      <w:pPr>
        <w:spacing w:before="244" w:line="226" w:lineRule="auto"/>
        <w:ind w:left="977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</w:rPr>
        <w:t>课</w:t>
      </w:r>
      <w:r>
        <w:rPr>
          <w:rFonts w:ascii="黑体" w:hAnsi="黑体" w:eastAsia="黑体" w:cs="黑体"/>
          <w:color w:val="auto"/>
          <w:spacing w:val="6"/>
          <w:sz w:val="31"/>
          <w:szCs w:val="31"/>
        </w:rPr>
        <w:t>题主持人：</w:t>
      </w:r>
      <w:r>
        <w:rPr>
          <w:rFonts w:ascii="黑体" w:hAnsi="黑体" w:eastAsia="黑体" w:cs="黑体"/>
          <w:color w:val="auto"/>
          <w:sz w:val="31"/>
          <w:szCs w:val="31"/>
          <w:u w:val="single"/>
        </w:rPr>
        <w:t xml:space="preserve">                                   </w:t>
      </w:r>
    </w:p>
    <w:p>
      <w:pPr>
        <w:spacing w:before="244" w:line="228" w:lineRule="auto"/>
        <w:ind w:left="983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6"/>
          <w:sz w:val="31"/>
          <w:szCs w:val="31"/>
        </w:rPr>
        <w:t>所</w:t>
      </w:r>
      <w:r>
        <w:rPr>
          <w:rFonts w:ascii="黑体" w:hAnsi="黑体" w:eastAsia="黑体" w:cs="黑体"/>
          <w:color w:val="auto"/>
          <w:spacing w:val="4"/>
          <w:sz w:val="31"/>
          <w:szCs w:val="31"/>
        </w:rPr>
        <w:t>在单位：</w:t>
      </w:r>
      <w:r>
        <w:rPr>
          <w:rFonts w:ascii="黑体" w:hAnsi="黑体" w:eastAsia="黑体" w:cs="黑体"/>
          <w:color w:val="auto"/>
          <w:sz w:val="31"/>
          <w:szCs w:val="31"/>
          <w:u w:val="single"/>
        </w:rPr>
        <w:t xml:space="preserve">                                     </w:t>
      </w:r>
    </w:p>
    <w:p>
      <w:pPr>
        <w:spacing w:before="242" w:line="228" w:lineRule="auto"/>
        <w:ind w:left="979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6"/>
          <w:sz w:val="31"/>
          <w:szCs w:val="31"/>
        </w:rPr>
        <w:t>填</w:t>
      </w:r>
      <w:r>
        <w:rPr>
          <w:rFonts w:ascii="黑体" w:hAnsi="黑体" w:eastAsia="黑体" w:cs="黑体"/>
          <w:color w:val="auto"/>
          <w:spacing w:val="5"/>
          <w:sz w:val="31"/>
          <w:szCs w:val="31"/>
        </w:rPr>
        <w:t>表日期：</w:t>
      </w:r>
      <w:r>
        <w:rPr>
          <w:rFonts w:ascii="黑体" w:hAnsi="黑体" w:eastAsia="黑体" w:cs="黑体"/>
          <w:color w:val="auto"/>
          <w:sz w:val="31"/>
          <w:szCs w:val="31"/>
          <w:u w:val="single"/>
        </w:rPr>
        <w:t xml:space="preserve">                                     </w:t>
      </w:r>
    </w:p>
    <w:p>
      <w:pPr>
        <w:spacing w:line="271" w:lineRule="auto"/>
        <w:rPr>
          <w:color w:val="auto"/>
        </w:rPr>
      </w:pPr>
    </w:p>
    <w:p>
      <w:pPr>
        <w:spacing w:line="271" w:lineRule="auto"/>
        <w:rPr>
          <w:color w:val="auto"/>
        </w:rPr>
      </w:pPr>
    </w:p>
    <w:p>
      <w:pPr>
        <w:spacing w:line="271" w:lineRule="auto"/>
        <w:rPr>
          <w:color w:val="auto"/>
        </w:rPr>
      </w:pPr>
    </w:p>
    <w:p>
      <w:pPr>
        <w:spacing w:line="271" w:lineRule="auto"/>
        <w:rPr>
          <w:color w:val="auto"/>
        </w:rPr>
      </w:pPr>
    </w:p>
    <w:p>
      <w:pPr>
        <w:spacing w:line="271" w:lineRule="auto"/>
        <w:rPr>
          <w:color w:val="auto"/>
        </w:rPr>
      </w:pPr>
    </w:p>
    <w:p>
      <w:pPr>
        <w:spacing w:line="271" w:lineRule="auto"/>
        <w:rPr>
          <w:color w:val="auto"/>
        </w:rPr>
      </w:pPr>
    </w:p>
    <w:p>
      <w:pPr>
        <w:spacing w:line="272" w:lineRule="auto"/>
        <w:rPr>
          <w:color w:val="auto"/>
        </w:rPr>
      </w:pPr>
    </w:p>
    <w:p>
      <w:pPr>
        <w:spacing w:before="140" w:line="227" w:lineRule="auto"/>
        <w:ind w:left="3406"/>
        <w:rPr>
          <w:rFonts w:ascii="楷体" w:hAnsi="楷体" w:eastAsia="楷体" w:cs="楷体"/>
          <w:color w:val="auto"/>
          <w:sz w:val="43"/>
          <w:szCs w:val="43"/>
        </w:rPr>
      </w:pPr>
      <w:r>
        <w:rPr>
          <w:rFonts w:ascii="楷体" w:hAnsi="楷体" w:eastAsia="楷体" w:cs="楷体"/>
          <w:color w:val="auto"/>
          <w:spacing w:val="5"/>
          <w:sz w:val="43"/>
          <w:szCs w:val="43"/>
        </w:rPr>
        <w:t>黑龙江省教育学</w:t>
      </w:r>
      <w:r>
        <w:rPr>
          <w:rFonts w:ascii="楷体" w:hAnsi="楷体" w:eastAsia="楷体" w:cs="楷体"/>
          <w:color w:val="auto"/>
          <w:spacing w:val="3"/>
          <w:sz w:val="43"/>
          <w:szCs w:val="43"/>
        </w:rPr>
        <w:t>会</w:t>
      </w:r>
    </w:p>
    <w:p>
      <w:pPr>
        <w:spacing w:before="80" w:line="195" w:lineRule="auto"/>
        <w:ind w:left="2850"/>
        <w:rPr>
          <w:rFonts w:ascii="Times New Roman" w:hAnsi="Times New Roman" w:eastAsia="Times New Roman" w:cs="Times New Roman"/>
          <w:color w:val="auto"/>
          <w:sz w:val="23"/>
          <w:szCs w:val="23"/>
        </w:rPr>
      </w:pPr>
      <w:r>
        <w:rPr>
          <w:rFonts w:ascii="Times New Roman" w:hAnsi="Times New Roman" w:eastAsia="Times New Roman" w:cs="Times New Roman"/>
          <w:color w:val="auto"/>
          <w:sz w:val="23"/>
          <w:szCs w:val="23"/>
        </w:rPr>
        <w:t>HEILONGJIANG</w:t>
      </w:r>
      <w:r>
        <w:rPr>
          <w:rFonts w:ascii="Times New Roman" w:hAnsi="Times New Roman" w:eastAsia="Times New Roman" w:cs="Times New Roman"/>
          <w:color w:val="auto"/>
          <w:spacing w:val="5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3"/>
          <w:szCs w:val="23"/>
        </w:rPr>
        <w:t>SOCIETY</w:t>
      </w:r>
      <w:r>
        <w:rPr>
          <w:rFonts w:ascii="Times New Roman" w:hAnsi="Times New Roman" w:eastAsia="Times New Roman" w:cs="Times New Roman"/>
          <w:color w:val="auto"/>
          <w:spacing w:val="5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color w:val="auto"/>
          <w:spacing w:val="5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3"/>
          <w:szCs w:val="23"/>
        </w:rPr>
        <w:t>EDUCATION</w:t>
      </w:r>
    </w:p>
    <w:p>
      <w:pPr>
        <w:rPr>
          <w:color w:val="auto"/>
        </w:rPr>
        <w:sectPr>
          <w:footerReference r:id="rId3" w:type="default"/>
          <w:pgSz w:w="11906" w:h="16839"/>
          <w:pgMar w:top="1431" w:right="1785" w:bottom="1155" w:left="1473" w:header="0" w:footer="994" w:gutter="0"/>
          <w:pgNumType w:fmt="decimal"/>
          <w:cols w:space="720" w:num="1"/>
        </w:sectPr>
      </w:pPr>
    </w:p>
    <w:p>
      <w:pPr>
        <w:spacing w:line="354" w:lineRule="auto"/>
        <w:rPr>
          <w:color w:val="auto"/>
        </w:rPr>
      </w:pPr>
    </w:p>
    <w:p>
      <w:pPr>
        <w:spacing w:line="355" w:lineRule="auto"/>
        <w:rPr>
          <w:color w:val="auto"/>
        </w:rPr>
      </w:pPr>
    </w:p>
    <w:p>
      <w:pPr>
        <w:spacing w:before="91" w:line="452" w:lineRule="exact"/>
        <w:ind w:left="128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2"/>
          <w:position w:val="3"/>
          <w:sz w:val="28"/>
          <w:szCs w:val="28"/>
        </w:rPr>
        <w:t>一、研究人</w:t>
      </w:r>
      <w:r>
        <w:rPr>
          <w:rFonts w:ascii="黑体" w:hAnsi="黑体" w:eastAsia="黑体" w:cs="黑体"/>
          <w:color w:val="auto"/>
          <w:spacing w:val="-1"/>
          <w:position w:val="3"/>
          <w:sz w:val="28"/>
          <w:szCs w:val="28"/>
        </w:rPr>
        <w:t>员基本信息</w:t>
      </w:r>
    </w:p>
    <w:tbl>
      <w:tblPr>
        <w:tblStyle w:val="6"/>
        <w:tblW w:w="90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41"/>
        <w:gridCol w:w="1197"/>
        <w:gridCol w:w="1018"/>
        <w:gridCol w:w="1194"/>
        <w:gridCol w:w="798"/>
        <w:gridCol w:w="430"/>
        <w:gridCol w:w="478"/>
        <w:gridCol w:w="748"/>
        <w:gridCol w:w="160"/>
        <w:gridCol w:w="1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38" w:type="dxa"/>
            <w:gridSpan w:val="2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color w:val="auto"/>
              </w:rPr>
            </w:pPr>
          </w:p>
          <w:p>
            <w:pPr>
              <w:spacing w:line="290" w:lineRule="auto"/>
              <w:rPr>
                <w:color w:val="auto"/>
              </w:rPr>
            </w:pPr>
          </w:p>
          <w:p>
            <w:pPr>
              <w:spacing w:line="290" w:lineRule="auto"/>
              <w:rPr>
                <w:color w:val="auto"/>
              </w:rPr>
            </w:pPr>
          </w:p>
          <w:p>
            <w:pPr>
              <w:spacing w:line="290" w:lineRule="auto"/>
              <w:rPr>
                <w:color w:val="auto"/>
              </w:rPr>
            </w:pPr>
          </w:p>
          <w:p>
            <w:pPr>
              <w:spacing w:before="65" w:line="228" w:lineRule="auto"/>
              <w:ind w:left="316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主持人</w:t>
            </w:r>
          </w:p>
        </w:tc>
        <w:tc>
          <w:tcPr>
            <w:tcW w:w="1197" w:type="dxa"/>
          </w:tcPr>
          <w:p>
            <w:pPr>
              <w:spacing w:before="228" w:line="228" w:lineRule="auto"/>
              <w:ind w:left="12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018" w:type="dxa"/>
          </w:tcPr>
          <w:p>
            <w:pPr>
              <w:rPr>
                <w:color w:val="auto"/>
              </w:rPr>
            </w:pPr>
          </w:p>
        </w:tc>
        <w:tc>
          <w:tcPr>
            <w:tcW w:w="1194" w:type="dxa"/>
          </w:tcPr>
          <w:p>
            <w:pPr>
              <w:spacing w:before="228" w:line="228" w:lineRule="auto"/>
              <w:ind w:left="11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1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</w:t>
            </w:r>
            <w:r>
              <w:rPr>
                <w:rFonts w:ascii="宋体" w:hAnsi="宋体" w:eastAsia="宋体" w:cs="宋体"/>
                <w:color w:val="auto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份</w:t>
            </w:r>
            <w:r>
              <w:rPr>
                <w:rFonts w:ascii="宋体" w:hAnsi="宋体" w:eastAsia="宋体" w:cs="宋体"/>
                <w:color w:val="auto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</w:t>
            </w:r>
            <w:r>
              <w:rPr>
                <w:rFonts w:ascii="宋体" w:hAnsi="宋体" w:eastAsia="宋体" w:cs="宋体"/>
                <w:color w:val="auto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434" w:type="dxa"/>
            <w:gridSpan w:val="6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38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197" w:type="dxa"/>
          </w:tcPr>
          <w:p>
            <w:pPr>
              <w:spacing w:before="224" w:line="228" w:lineRule="auto"/>
              <w:ind w:left="126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1018" w:type="dxa"/>
          </w:tcPr>
          <w:p>
            <w:pPr>
              <w:rPr>
                <w:color w:val="auto"/>
              </w:rPr>
            </w:pPr>
          </w:p>
        </w:tc>
        <w:tc>
          <w:tcPr>
            <w:tcW w:w="1194" w:type="dxa"/>
          </w:tcPr>
          <w:p>
            <w:pPr>
              <w:spacing w:before="224" w:line="230" w:lineRule="auto"/>
              <w:ind w:left="11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22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26" w:type="dxa"/>
            <w:gridSpan w:val="2"/>
          </w:tcPr>
          <w:p>
            <w:pPr>
              <w:spacing w:before="224" w:line="228" w:lineRule="auto"/>
              <w:ind w:left="1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color w:val="auto"/>
                <w:spacing w:val="14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龄</w:t>
            </w:r>
          </w:p>
        </w:tc>
        <w:tc>
          <w:tcPr>
            <w:tcW w:w="1980" w:type="dxa"/>
            <w:gridSpan w:val="2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38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197" w:type="dxa"/>
          </w:tcPr>
          <w:p>
            <w:pPr>
              <w:spacing w:before="225" w:line="230" w:lineRule="auto"/>
              <w:ind w:left="126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宋体" w:hAnsi="宋体" w:eastAsia="宋体" w:cs="宋体"/>
                <w:color w:val="auto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</w:t>
            </w:r>
            <w:r>
              <w:rPr>
                <w:rFonts w:ascii="宋体" w:hAnsi="宋体" w:eastAsia="宋体" w:cs="宋体"/>
                <w:color w:val="auto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宋体" w:hAnsi="宋体" w:eastAsia="宋体" w:cs="宋体"/>
                <w:color w:val="auto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话</w:t>
            </w:r>
          </w:p>
        </w:tc>
        <w:tc>
          <w:tcPr>
            <w:tcW w:w="1018" w:type="dxa"/>
          </w:tcPr>
          <w:p>
            <w:pPr>
              <w:rPr>
                <w:color w:val="auto"/>
              </w:rPr>
            </w:pPr>
          </w:p>
        </w:tc>
        <w:tc>
          <w:tcPr>
            <w:tcW w:w="1194" w:type="dxa"/>
          </w:tcPr>
          <w:p>
            <w:pPr>
              <w:spacing w:before="226" w:line="229" w:lineRule="auto"/>
              <w:ind w:left="1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122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26" w:type="dxa"/>
            <w:gridSpan w:val="2"/>
          </w:tcPr>
          <w:p>
            <w:pPr>
              <w:spacing w:before="225" w:line="227" w:lineRule="auto"/>
              <w:ind w:left="15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</w:p>
        </w:tc>
        <w:tc>
          <w:tcPr>
            <w:tcW w:w="1980" w:type="dxa"/>
            <w:gridSpan w:val="2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197" w:type="dxa"/>
          </w:tcPr>
          <w:p>
            <w:pPr>
              <w:spacing w:before="225" w:line="228" w:lineRule="auto"/>
              <w:ind w:left="12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color w:val="auto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color w:val="auto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color w:val="auto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3440" w:type="dxa"/>
            <w:gridSpan w:val="4"/>
          </w:tcPr>
          <w:p>
            <w:pPr>
              <w:rPr>
                <w:color w:val="auto"/>
              </w:rPr>
            </w:pPr>
          </w:p>
        </w:tc>
        <w:tc>
          <w:tcPr>
            <w:tcW w:w="1226" w:type="dxa"/>
            <w:gridSpan w:val="2"/>
          </w:tcPr>
          <w:p>
            <w:pPr>
              <w:spacing w:before="225" w:line="227" w:lineRule="auto"/>
              <w:ind w:left="19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荐单位</w:t>
            </w:r>
          </w:p>
        </w:tc>
        <w:tc>
          <w:tcPr>
            <w:tcW w:w="1980" w:type="dxa"/>
            <w:gridSpan w:val="2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35" w:type="dxa"/>
            <w:gridSpan w:val="3"/>
          </w:tcPr>
          <w:p>
            <w:pPr>
              <w:spacing w:before="156" w:line="228" w:lineRule="auto"/>
              <w:ind w:left="11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440" w:type="dxa"/>
            <w:gridSpan w:val="4"/>
          </w:tcPr>
          <w:p>
            <w:pPr>
              <w:rPr>
                <w:color w:val="auto"/>
              </w:rPr>
            </w:pPr>
          </w:p>
        </w:tc>
        <w:tc>
          <w:tcPr>
            <w:tcW w:w="1226" w:type="dxa"/>
            <w:gridSpan w:val="2"/>
          </w:tcPr>
          <w:p>
            <w:pPr>
              <w:spacing w:before="156" w:line="228" w:lineRule="auto"/>
              <w:ind w:left="196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课题类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980" w:type="dxa"/>
            <w:gridSpan w:val="2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435" w:type="dxa"/>
            <w:gridSpan w:val="3"/>
          </w:tcPr>
          <w:p>
            <w:pPr>
              <w:spacing w:before="140" w:line="229" w:lineRule="auto"/>
              <w:ind w:left="11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color w:val="auto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6646" w:type="dxa"/>
            <w:gridSpan w:val="8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35" w:type="dxa"/>
            <w:gridSpan w:val="3"/>
          </w:tcPr>
          <w:p>
            <w:pPr>
              <w:spacing w:before="163" w:line="228" w:lineRule="auto"/>
              <w:ind w:left="11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限</w:t>
            </w:r>
          </w:p>
        </w:tc>
        <w:tc>
          <w:tcPr>
            <w:tcW w:w="6646" w:type="dxa"/>
            <w:gridSpan w:val="8"/>
          </w:tcPr>
          <w:p>
            <w:pPr>
              <w:spacing w:before="163" w:line="230" w:lineRule="auto"/>
              <w:ind w:left="132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2025年9月底前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97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3" w:line="217" w:lineRule="auto"/>
              <w:ind w:left="130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</w:p>
        </w:tc>
        <w:tc>
          <w:tcPr>
            <w:tcW w:w="641" w:type="dxa"/>
            <w:textDirection w:val="tbRlV"/>
          </w:tcPr>
          <w:p>
            <w:pPr>
              <w:spacing w:before="207" w:line="218" w:lineRule="auto"/>
              <w:ind w:left="53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9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28" w:lineRule="auto"/>
              <w:ind w:left="389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301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28" w:lineRule="auto"/>
              <w:ind w:left="1091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</w:t>
            </w: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908" w:type="dxa"/>
            <w:gridSpan w:val="2"/>
          </w:tcPr>
          <w:p>
            <w:pPr>
              <w:spacing w:before="13" w:line="304" w:lineRule="auto"/>
              <w:ind w:left="355" w:right="108" w:hanging="23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5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908" w:type="dxa"/>
            <w:gridSpan w:val="2"/>
          </w:tcPr>
          <w:p>
            <w:pPr>
              <w:spacing w:before="12" w:line="353" w:lineRule="exact"/>
              <w:ind w:left="225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color w:val="auto"/>
                <w:spacing w:val="4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4"/>
                <w:position w:val="7"/>
                <w:sz w:val="20"/>
                <w:szCs w:val="20"/>
              </w:rPr>
              <w:t>/</w:t>
            </w:r>
          </w:p>
          <w:p>
            <w:pPr>
              <w:spacing w:line="229" w:lineRule="auto"/>
              <w:ind w:left="25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</w:p>
        </w:tc>
        <w:tc>
          <w:tcPr>
            <w:tcW w:w="18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28" w:lineRule="auto"/>
              <w:ind w:left="493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担任务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641" w:type="dxa"/>
          </w:tcPr>
          <w:p>
            <w:pPr>
              <w:spacing w:before="88" w:line="195" w:lineRule="auto"/>
              <w:ind w:left="274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>
            <w:pPr>
              <w:rPr>
                <w:color w:val="auto"/>
              </w:rPr>
            </w:pPr>
          </w:p>
        </w:tc>
        <w:tc>
          <w:tcPr>
            <w:tcW w:w="301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82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641" w:type="dxa"/>
          </w:tcPr>
          <w:p>
            <w:pPr>
              <w:spacing w:before="88" w:line="195" w:lineRule="auto"/>
              <w:ind w:left="253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>
            <w:pPr>
              <w:rPr>
                <w:color w:val="auto"/>
              </w:rPr>
            </w:pPr>
          </w:p>
        </w:tc>
        <w:tc>
          <w:tcPr>
            <w:tcW w:w="301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82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641" w:type="dxa"/>
          </w:tcPr>
          <w:p>
            <w:pPr>
              <w:spacing w:before="89" w:line="195" w:lineRule="auto"/>
              <w:ind w:left="25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>
            <w:pPr>
              <w:rPr>
                <w:color w:val="auto"/>
              </w:rPr>
            </w:pPr>
          </w:p>
        </w:tc>
        <w:tc>
          <w:tcPr>
            <w:tcW w:w="301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82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641" w:type="dxa"/>
          </w:tcPr>
          <w:p>
            <w:pPr>
              <w:spacing w:before="89" w:line="195" w:lineRule="auto"/>
              <w:ind w:left="25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>
            <w:pPr>
              <w:rPr>
                <w:color w:val="auto"/>
              </w:rPr>
            </w:pPr>
          </w:p>
        </w:tc>
        <w:tc>
          <w:tcPr>
            <w:tcW w:w="301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82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641" w:type="dxa"/>
          </w:tcPr>
          <w:p>
            <w:pPr>
              <w:spacing w:before="94" w:line="192" w:lineRule="auto"/>
              <w:ind w:left="259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97" w:type="dxa"/>
          </w:tcPr>
          <w:p>
            <w:pPr>
              <w:rPr>
                <w:color w:val="auto"/>
              </w:rPr>
            </w:pPr>
          </w:p>
        </w:tc>
        <w:tc>
          <w:tcPr>
            <w:tcW w:w="301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82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641" w:type="dxa"/>
          </w:tcPr>
          <w:p>
            <w:pPr>
              <w:spacing w:before="90" w:line="195" w:lineRule="auto"/>
              <w:ind w:left="25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197" w:type="dxa"/>
          </w:tcPr>
          <w:p>
            <w:pPr>
              <w:rPr>
                <w:color w:val="auto"/>
              </w:rPr>
            </w:pPr>
          </w:p>
        </w:tc>
        <w:tc>
          <w:tcPr>
            <w:tcW w:w="301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82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641" w:type="dxa"/>
          </w:tcPr>
          <w:p>
            <w:pPr>
              <w:spacing w:before="93" w:line="192" w:lineRule="auto"/>
              <w:ind w:left="25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197" w:type="dxa"/>
          </w:tcPr>
          <w:p>
            <w:pPr>
              <w:rPr>
                <w:color w:val="auto"/>
              </w:rPr>
            </w:pPr>
          </w:p>
        </w:tc>
        <w:tc>
          <w:tcPr>
            <w:tcW w:w="301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82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641" w:type="dxa"/>
          </w:tcPr>
          <w:p>
            <w:pPr>
              <w:spacing w:before="91" w:line="195" w:lineRule="auto"/>
              <w:ind w:left="26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197" w:type="dxa"/>
          </w:tcPr>
          <w:p>
            <w:pPr>
              <w:rPr>
                <w:color w:val="auto"/>
              </w:rPr>
            </w:pPr>
          </w:p>
        </w:tc>
        <w:tc>
          <w:tcPr>
            <w:tcW w:w="301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820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597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641" w:type="dxa"/>
          </w:tcPr>
          <w:p>
            <w:pPr>
              <w:spacing w:before="91" w:line="195" w:lineRule="auto"/>
              <w:ind w:left="25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197" w:type="dxa"/>
          </w:tcPr>
          <w:p>
            <w:pPr>
              <w:rPr>
                <w:color w:val="auto"/>
              </w:rPr>
            </w:pPr>
          </w:p>
        </w:tc>
        <w:tc>
          <w:tcPr>
            <w:tcW w:w="3010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90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820" w:type="dxa"/>
          </w:tcPr>
          <w:p>
            <w:pPr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  <w:sectPr>
          <w:footerReference r:id="rId4" w:type="default"/>
          <w:pgSz w:w="11906" w:h="16839"/>
          <w:pgMar w:top="1431" w:right="1132" w:bottom="1157" w:left="1687" w:header="0" w:footer="994" w:gutter="0"/>
          <w:pgNumType w:fmt="decimal"/>
          <w:cols w:space="720" w:num="1"/>
        </w:sectPr>
      </w:pPr>
    </w:p>
    <w:p>
      <w:pPr>
        <w:spacing w:before="181" w:line="368" w:lineRule="exact"/>
        <w:ind w:left="128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1"/>
          <w:position w:val="2"/>
          <w:sz w:val="28"/>
          <w:szCs w:val="28"/>
        </w:rPr>
        <w:t>二、主持人和课题组成员近三年来</w:t>
      </w:r>
      <w:r>
        <w:rPr>
          <w:rFonts w:ascii="黑体" w:hAnsi="黑体" w:eastAsia="黑体" w:cs="黑体"/>
          <w:color w:val="auto"/>
          <w:position w:val="2"/>
          <w:sz w:val="28"/>
          <w:szCs w:val="28"/>
        </w:rPr>
        <w:t>取得的与本课题有关的研究成果</w:t>
      </w:r>
    </w:p>
    <w:p>
      <w:pPr>
        <w:spacing w:line="82" w:lineRule="exact"/>
        <w:rPr>
          <w:color w:val="auto"/>
        </w:rPr>
      </w:pP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220"/>
        <w:gridCol w:w="1559"/>
        <w:gridCol w:w="3583"/>
        <w:gridCol w:w="8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816" w:type="dxa"/>
          </w:tcPr>
          <w:p>
            <w:pPr>
              <w:spacing w:line="339" w:lineRule="auto"/>
              <w:rPr>
                <w:color w:val="auto"/>
              </w:rPr>
            </w:pPr>
          </w:p>
          <w:p>
            <w:pPr>
              <w:spacing w:before="74" w:line="233" w:lineRule="auto"/>
              <w:ind w:left="254"/>
              <w:outlineLvl w:val="0"/>
              <w:rPr>
                <w:rFonts w:ascii="楷体" w:hAnsi="楷体" w:eastAsia="楷体" w:cs="楷体"/>
                <w:color w:val="auto"/>
                <w:sz w:val="23"/>
                <w:szCs w:val="23"/>
              </w:rPr>
            </w:pPr>
            <w:r>
              <w:rPr>
                <w:rFonts w:ascii="楷体" w:hAnsi="楷体" w:eastAsia="楷体" w:cs="楷体"/>
                <w:color w:val="auto"/>
                <w:spacing w:val="8"/>
                <w:sz w:val="23"/>
                <w:szCs w:val="23"/>
              </w:rPr>
              <w:t>成</w:t>
            </w:r>
            <w:r>
              <w:rPr>
                <w:rFonts w:ascii="楷体" w:hAnsi="楷体" w:eastAsia="楷体" w:cs="楷体"/>
                <w:color w:val="auto"/>
                <w:spacing w:val="6"/>
                <w:sz w:val="23"/>
                <w:szCs w:val="23"/>
              </w:rPr>
              <w:t xml:space="preserve"> 果 名 称</w:t>
            </w:r>
          </w:p>
        </w:tc>
        <w:tc>
          <w:tcPr>
            <w:tcW w:w="1220" w:type="dxa"/>
          </w:tcPr>
          <w:p>
            <w:pPr>
              <w:spacing w:line="339" w:lineRule="auto"/>
              <w:rPr>
                <w:color w:val="auto"/>
              </w:rPr>
            </w:pPr>
          </w:p>
          <w:p>
            <w:pPr>
              <w:spacing w:before="75" w:line="233" w:lineRule="auto"/>
              <w:ind w:left="254"/>
              <w:outlineLvl w:val="0"/>
              <w:rPr>
                <w:rFonts w:ascii="楷体" w:hAnsi="楷体" w:eastAsia="楷体" w:cs="楷体"/>
                <w:color w:val="auto"/>
                <w:sz w:val="23"/>
                <w:szCs w:val="23"/>
              </w:rPr>
            </w:pPr>
            <w:r>
              <w:rPr>
                <w:rFonts w:ascii="楷体" w:hAnsi="楷体" w:eastAsia="楷体" w:cs="楷体"/>
                <w:color w:val="auto"/>
                <w:spacing w:val="7"/>
                <w:sz w:val="23"/>
                <w:szCs w:val="23"/>
              </w:rPr>
              <w:t>所有</w:t>
            </w:r>
            <w:r>
              <w:rPr>
                <w:rFonts w:ascii="楷体" w:hAnsi="楷体" w:eastAsia="楷体" w:cs="楷体"/>
                <w:color w:val="auto"/>
                <w:spacing w:val="6"/>
                <w:sz w:val="23"/>
                <w:szCs w:val="23"/>
              </w:rPr>
              <w:t>者</w:t>
            </w:r>
          </w:p>
        </w:tc>
        <w:tc>
          <w:tcPr>
            <w:tcW w:w="1559" w:type="dxa"/>
          </w:tcPr>
          <w:p>
            <w:pPr>
              <w:spacing w:line="339" w:lineRule="auto"/>
              <w:rPr>
                <w:color w:val="auto"/>
              </w:rPr>
            </w:pPr>
          </w:p>
          <w:p>
            <w:pPr>
              <w:spacing w:before="74" w:line="233" w:lineRule="auto"/>
              <w:ind w:left="307"/>
              <w:outlineLvl w:val="0"/>
              <w:rPr>
                <w:rFonts w:ascii="楷体" w:hAnsi="楷体" w:eastAsia="楷体" w:cs="楷体"/>
                <w:color w:val="auto"/>
                <w:sz w:val="23"/>
                <w:szCs w:val="23"/>
              </w:rPr>
            </w:pPr>
            <w:r>
              <w:rPr>
                <w:rFonts w:ascii="楷体" w:hAnsi="楷体" w:eastAsia="楷体" w:cs="楷体"/>
                <w:color w:val="auto"/>
                <w:spacing w:val="8"/>
                <w:sz w:val="23"/>
                <w:szCs w:val="23"/>
              </w:rPr>
              <w:t>成</w:t>
            </w:r>
            <w:r>
              <w:rPr>
                <w:rFonts w:ascii="楷体" w:hAnsi="楷体" w:eastAsia="楷体" w:cs="楷体"/>
                <w:color w:val="auto"/>
                <w:spacing w:val="7"/>
                <w:sz w:val="23"/>
                <w:szCs w:val="23"/>
              </w:rPr>
              <w:t>果形成</w:t>
            </w:r>
          </w:p>
        </w:tc>
        <w:tc>
          <w:tcPr>
            <w:tcW w:w="3583" w:type="dxa"/>
          </w:tcPr>
          <w:p>
            <w:pPr>
              <w:spacing w:line="277" w:lineRule="auto"/>
              <w:rPr>
                <w:color w:val="auto"/>
              </w:rPr>
            </w:pPr>
          </w:p>
          <w:p>
            <w:pPr>
              <w:spacing w:before="75" w:line="233" w:lineRule="auto"/>
              <w:ind w:left="1311"/>
              <w:rPr>
                <w:rFonts w:ascii="楷体" w:hAnsi="楷体" w:eastAsia="楷体" w:cs="楷体"/>
                <w:color w:val="auto"/>
                <w:sz w:val="23"/>
                <w:szCs w:val="23"/>
              </w:rPr>
            </w:pPr>
            <w:r>
              <w:rPr>
                <w:rFonts w:ascii="楷体" w:hAnsi="楷体" w:eastAsia="楷体" w:cs="楷体"/>
                <w:color w:val="auto"/>
                <w:spacing w:val="10"/>
                <w:sz w:val="23"/>
                <w:szCs w:val="23"/>
              </w:rPr>
              <w:t>认</w:t>
            </w:r>
            <w:r>
              <w:rPr>
                <w:rFonts w:ascii="楷体" w:hAnsi="楷体" w:eastAsia="楷体" w:cs="楷体"/>
                <w:color w:val="auto"/>
                <w:spacing w:val="8"/>
                <w:sz w:val="23"/>
                <w:szCs w:val="23"/>
              </w:rPr>
              <w:t>定单位</w:t>
            </w:r>
          </w:p>
          <w:p>
            <w:pPr>
              <w:spacing w:before="21"/>
              <w:ind w:left="136"/>
              <w:rPr>
                <w:rFonts w:ascii="楷体" w:hAnsi="楷体" w:eastAsia="楷体" w:cs="楷体"/>
                <w:color w:val="auto"/>
                <w:sz w:val="23"/>
                <w:szCs w:val="23"/>
              </w:rPr>
            </w:pPr>
            <w:r>
              <w:rPr>
                <w:rFonts w:ascii="楷体" w:hAnsi="楷体" w:eastAsia="楷体" w:cs="楷体"/>
                <w:color w:val="auto"/>
                <w:spacing w:val="8"/>
                <w:sz w:val="23"/>
                <w:szCs w:val="23"/>
              </w:rPr>
              <w:t>(</w:t>
            </w:r>
            <w:r>
              <w:rPr>
                <w:rFonts w:ascii="楷体" w:hAnsi="楷体" w:eastAsia="楷体" w:cs="楷体"/>
                <w:color w:val="auto"/>
                <w:spacing w:val="6"/>
                <w:sz w:val="23"/>
                <w:szCs w:val="23"/>
              </w:rPr>
              <w:t>刊物、出版单位、奖励部门等)</w:t>
            </w:r>
          </w:p>
        </w:tc>
        <w:tc>
          <w:tcPr>
            <w:tcW w:w="886" w:type="dxa"/>
          </w:tcPr>
          <w:p>
            <w:pPr>
              <w:spacing w:line="339" w:lineRule="auto"/>
              <w:rPr>
                <w:color w:val="auto"/>
              </w:rPr>
            </w:pPr>
          </w:p>
          <w:p>
            <w:pPr>
              <w:spacing w:before="75" w:line="235" w:lineRule="auto"/>
              <w:ind w:left="164"/>
              <w:outlineLvl w:val="0"/>
              <w:rPr>
                <w:rFonts w:ascii="楷体" w:hAnsi="楷体" w:eastAsia="楷体" w:cs="楷体"/>
                <w:color w:val="auto"/>
                <w:sz w:val="23"/>
                <w:szCs w:val="23"/>
              </w:rPr>
            </w:pPr>
            <w:r>
              <w:rPr>
                <w:rFonts w:ascii="楷体" w:hAnsi="楷体" w:eastAsia="楷体" w:cs="楷体"/>
                <w:color w:val="auto"/>
                <w:spacing w:val="9"/>
                <w:sz w:val="23"/>
                <w:szCs w:val="23"/>
              </w:rPr>
              <w:t>时</w:t>
            </w:r>
            <w:r>
              <w:rPr>
                <w:rFonts w:ascii="楷体" w:hAnsi="楷体" w:eastAsia="楷体" w:cs="楷体"/>
                <w:color w:val="auto"/>
                <w:spacing w:val="8"/>
                <w:sz w:val="23"/>
                <w:szCs w:val="23"/>
              </w:rPr>
              <w:t xml:space="preserve"> 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816" w:type="dxa"/>
          </w:tcPr>
          <w:p>
            <w:pPr>
              <w:rPr>
                <w:color w:val="auto"/>
              </w:rPr>
            </w:pPr>
          </w:p>
        </w:tc>
        <w:tc>
          <w:tcPr>
            <w:tcW w:w="1220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3583" w:type="dxa"/>
          </w:tcPr>
          <w:p>
            <w:pPr>
              <w:rPr>
                <w:color w:val="auto"/>
              </w:rPr>
            </w:pPr>
          </w:p>
        </w:tc>
        <w:tc>
          <w:tcPr>
            <w:tcW w:w="886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816" w:type="dxa"/>
          </w:tcPr>
          <w:p>
            <w:pPr>
              <w:rPr>
                <w:color w:val="auto"/>
              </w:rPr>
            </w:pPr>
          </w:p>
        </w:tc>
        <w:tc>
          <w:tcPr>
            <w:tcW w:w="1220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3583" w:type="dxa"/>
          </w:tcPr>
          <w:p>
            <w:pPr>
              <w:rPr>
                <w:color w:val="auto"/>
              </w:rPr>
            </w:pPr>
          </w:p>
        </w:tc>
        <w:tc>
          <w:tcPr>
            <w:tcW w:w="886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816" w:type="dxa"/>
          </w:tcPr>
          <w:p>
            <w:pPr>
              <w:rPr>
                <w:color w:val="auto"/>
              </w:rPr>
            </w:pPr>
          </w:p>
        </w:tc>
        <w:tc>
          <w:tcPr>
            <w:tcW w:w="1220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3583" w:type="dxa"/>
          </w:tcPr>
          <w:p>
            <w:pPr>
              <w:rPr>
                <w:color w:val="auto"/>
              </w:rPr>
            </w:pPr>
          </w:p>
        </w:tc>
        <w:tc>
          <w:tcPr>
            <w:tcW w:w="886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816" w:type="dxa"/>
          </w:tcPr>
          <w:p>
            <w:pPr>
              <w:rPr>
                <w:color w:val="auto"/>
              </w:rPr>
            </w:pPr>
          </w:p>
        </w:tc>
        <w:tc>
          <w:tcPr>
            <w:tcW w:w="1220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3583" w:type="dxa"/>
          </w:tcPr>
          <w:p>
            <w:pPr>
              <w:rPr>
                <w:color w:val="auto"/>
              </w:rPr>
            </w:pPr>
          </w:p>
        </w:tc>
        <w:tc>
          <w:tcPr>
            <w:tcW w:w="886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816" w:type="dxa"/>
          </w:tcPr>
          <w:p>
            <w:pPr>
              <w:rPr>
                <w:color w:val="auto"/>
              </w:rPr>
            </w:pPr>
          </w:p>
        </w:tc>
        <w:tc>
          <w:tcPr>
            <w:tcW w:w="1220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3583" w:type="dxa"/>
          </w:tcPr>
          <w:p>
            <w:pPr>
              <w:rPr>
                <w:color w:val="auto"/>
              </w:rPr>
            </w:pPr>
          </w:p>
        </w:tc>
        <w:tc>
          <w:tcPr>
            <w:tcW w:w="886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816" w:type="dxa"/>
          </w:tcPr>
          <w:p>
            <w:pPr>
              <w:rPr>
                <w:color w:val="auto"/>
              </w:rPr>
            </w:pPr>
          </w:p>
        </w:tc>
        <w:tc>
          <w:tcPr>
            <w:tcW w:w="1220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3583" w:type="dxa"/>
          </w:tcPr>
          <w:p>
            <w:pPr>
              <w:rPr>
                <w:color w:val="auto"/>
              </w:rPr>
            </w:pPr>
          </w:p>
        </w:tc>
        <w:tc>
          <w:tcPr>
            <w:tcW w:w="886" w:type="dxa"/>
          </w:tcPr>
          <w:p>
            <w:pPr>
              <w:rPr>
                <w:color w:val="auto"/>
              </w:rPr>
            </w:pPr>
          </w:p>
        </w:tc>
      </w:tr>
    </w:tbl>
    <w:p>
      <w:pPr>
        <w:spacing w:before="171" w:line="236" w:lineRule="auto"/>
        <w:ind w:left="129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1"/>
          <w:sz w:val="28"/>
          <w:szCs w:val="28"/>
        </w:rPr>
        <w:t>三、主持人近三年来主持的重要课题</w:t>
      </w:r>
    </w:p>
    <w:p>
      <w:pPr>
        <w:spacing w:line="95" w:lineRule="exact"/>
        <w:rPr>
          <w:color w:val="auto"/>
        </w:rPr>
      </w:pP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2894"/>
        <w:gridCol w:w="1214"/>
        <w:gridCol w:w="1319"/>
        <w:gridCol w:w="1214"/>
        <w:gridCol w:w="12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207" w:type="dxa"/>
          </w:tcPr>
          <w:p>
            <w:pPr>
              <w:spacing w:line="337" w:lineRule="auto"/>
              <w:rPr>
                <w:color w:val="auto"/>
              </w:rPr>
            </w:pPr>
          </w:p>
          <w:p>
            <w:pPr>
              <w:spacing w:before="75" w:line="236" w:lineRule="auto"/>
              <w:ind w:left="253"/>
              <w:outlineLvl w:val="0"/>
              <w:rPr>
                <w:rFonts w:ascii="楷体" w:hAnsi="楷体" w:eastAsia="楷体" w:cs="楷体"/>
                <w:color w:val="auto"/>
                <w:sz w:val="23"/>
                <w:szCs w:val="23"/>
              </w:rPr>
            </w:pPr>
            <w:r>
              <w:rPr>
                <w:rFonts w:ascii="楷体" w:hAnsi="楷体" w:eastAsia="楷体" w:cs="楷体"/>
                <w:color w:val="auto"/>
                <w:spacing w:val="6"/>
                <w:sz w:val="23"/>
                <w:szCs w:val="23"/>
              </w:rPr>
              <w:t>主持</w:t>
            </w:r>
            <w:r>
              <w:rPr>
                <w:rFonts w:ascii="楷体" w:hAnsi="楷体" w:eastAsia="楷体" w:cs="楷体"/>
                <w:color w:val="auto"/>
                <w:spacing w:val="5"/>
                <w:sz w:val="23"/>
                <w:szCs w:val="23"/>
              </w:rPr>
              <w:t>人</w:t>
            </w:r>
          </w:p>
        </w:tc>
        <w:tc>
          <w:tcPr>
            <w:tcW w:w="2894" w:type="dxa"/>
          </w:tcPr>
          <w:p>
            <w:pPr>
              <w:spacing w:line="338" w:lineRule="auto"/>
              <w:rPr>
                <w:color w:val="auto"/>
              </w:rPr>
            </w:pPr>
          </w:p>
          <w:p>
            <w:pPr>
              <w:spacing w:before="75" w:line="234" w:lineRule="auto"/>
              <w:ind w:left="788"/>
              <w:outlineLvl w:val="0"/>
              <w:rPr>
                <w:rFonts w:ascii="楷体" w:hAnsi="楷体" w:eastAsia="楷体" w:cs="楷体"/>
                <w:color w:val="auto"/>
                <w:sz w:val="23"/>
                <w:szCs w:val="23"/>
              </w:rPr>
            </w:pPr>
            <w:r>
              <w:rPr>
                <w:rFonts w:ascii="楷体" w:hAnsi="楷体" w:eastAsia="楷体" w:cs="楷体"/>
                <w:color w:val="auto"/>
                <w:spacing w:val="7"/>
                <w:sz w:val="23"/>
                <w:szCs w:val="23"/>
              </w:rPr>
              <w:t xml:space="preserve">课 题 名 </w:t>
            </w:r>
            <w:r>
              <w:rPr>
                <w:rFonts w:ascii="楷体" w:hAnsi="楷体" w:eastAsia="楷体" w:cs="楷体"/>
                <w:color w:val="auto"/>
                <w:spacing w:val="6"/>
                <w:sz w:val="23"/>
                <w:szCs w:val="23"/>
              </w:rPr>
              <w:t>称</w:t>
            </w:r>
          </w:p>
        </w:tc>
        <w:tc>
          <w:tcPr>
            <w:tcW w:w="1214" w:type="dxa"/>
          </w:tcPr>
          <w:p>
            <w:pPr>
              <w:spacing w:line="338" w:lineRule="auto"/>
              <w:rPr>
                <w:color w:val="auto"/>
              </w:rPr>
            </w:pPr>
          </w:p>
          <w:p>
            <w:pPr>
              <w:spacing w:before="75" w:line="234" w:lineRule="auto"/>
              <w:ind w:left="129"/>
              <w:outlineLvl w:val="0"/>
              <w:rPr>
                <w:rFonts w:ascii="楷体" w:hAnsi="楷体" w:eastAsia="楷体" w:cs="楷体"/>
                <w:color w:val="auto"/>
                <w:sz w:val="23"/>
                <w:szCs w:val="23"/>
              </w:rPr>
            </w:pPr>
            <w:r>
              <w:rPr>
                <w:rFonts w:ascii="楷体" w:hAnsi="楷体" w:eastAsia="楷体" w:cs="楷体"/>
                <w:color w:val="auto"/>
                <w:spacing w:val="9"/>
                <w:sz w:val="23"/>
                <w:szCs w:val="23"/>
              </w:rPr>
              <w:t>课</w:t>
            </w:r>
            <w:r>
              <w:rPr>
                <w:rFonts w:ascii="楷体" w:hAnsi="楷体" w:eastAsia="楷体" w:cs="楷体"/>
                <w:color w:val="auto"/>
                <w:spacing w:val="8"/>
                <w:sz w:val="23"/>
                <w:szCs w:val="23"/>
              </w:rPr>
              <w:t>题类别</w:t>
            </w:r>
          </w:p>
        </w:tc>
        <w:tc>
          <w:tcPr>
            <w:tcW w:w="1319" w:type="dxa"/>
          </w:tcPr>
          <w:p>
            <w:pPr>
              <w:spacing w:line="338" w:lineRule="auto"/>
              <w:rPr>
                <w:color w:val="auto"/>
              </w:rPr>
            </w:pPr>
          </w:p>
          <w:p>
            <w:pPr>
              <w:spacing w:before="74" w:line="235" w:lineRule="auto"/>
              <w:ind w:left="184"/>
              <w:outlineLvl w:val="0"/>
              <w:rPr>
                <w:rFonts w:ascii="楷体" w:hAnsi="楷体" w:eastAsia="楷体" w:cs="楷体"/>
                <w:color w:val="auto"/>
                <w:sz w:val="23"/>
                <w:szCs w:val="23"/>
              </w:rPr>
            </w:pPr>
            <w:r>
              <w:rPr>
                <w:rFonts w:ascii="楷体" w:hAnsi="楷体" w:eastAsia="楷体" w:cs="楷体"/>
                <w:color w:val="auto"/>
                <w:spacing w:val="9"/>
                <w:sz w:val="23"/>
                <w:szCs w:val="23"/>
              </w:rPr>
              <w:t>批</w:t>
            </w:r>
            <w:r>
              <w:rPr>
                <w:rFonts w:ascii="楷体" w:hAnsi="楷体" w:eastAsia="楷体" w:cs="楷体"/>
                <w:color w:val="auto"/>
                <w:spacing w:val="8"/>
                <w:sz w:val="23"/>
                <w:szCs w:val="23"/>
              </w:rPr>
              <w:t>准时间</w:t>
            </w:r>
          </w:p>
        </w:tc>
        <w:tc>
          <w:tcPr>
            <w:tcW w:w="1214" w:type="dxa"/>
          </w:tcPr>
          <w:p>
            <w:pPr>
              <w:spacing w:line="338" w:lineRule="auto"/>
              <w:rPr>
                <w:color w:val="auto"/>
              </w:rPr>
            </w:pPr>
          </w:p>
          <w:p>
            <w:pPr>
              <w:spacing w:before="75" w:line="233" w:lineRule="auto"/>
              <w:ind w:left="133"/>
              <w:outlineLvl w:val="0"/>
              <w:rPr>
                <w:rFonts w:ascii="楷体" w:hAnsi="楷体" w:eastAsia="楷体" w:cs="楷体"/>
                <w:color w:val="auto"/>
                <w:sz w:val="23"/>
                <w:szCs w:val="23"/>
              </w:rPr>
            </w:pPr>
            <w:r>
              <w:rPr>
                <w:rFonts w:ascii="楷体" w:hAnsi="楷体" w:eastAsia="楷体" w:cs="楷体"/>
                <w:color w:val="auto"/>
                <w:spacing w:val="9"/>
                <w:sz w:val="23"/>
                <w:szCs w:val="23"/>
              </w:rPr>
              <w:t>批</w:t>
            </w:r>
            <w:r>
              <w:rPr>
                <w:rFonts w:ascii="楷体" w:hAnsi="楷体" w:eastAsia="楷体" w:cs="楷体"/>
                <w:color w:val="auto"/>
                <w:spacing w:val="8"/>
                <w:sz w:val="23"/>
                <w:szCs w:val="23"/>
              </w:rPr>
              <w:t>准单位</w:t>
            </w:r>
          </w:p>
        </w:tc>
        <w:tc>
          <w:tcPr>
            <w:tcW w:w="1216" w:type="dxa"/>
          </w:tcPr>
          <w:p>
            <w:pPr>
              <w:spacing w:line="338" w:lineRule="auto"/>
              <w:rPr>
                <w:color w:val="auto"/>
              </w:rPr>
            </w:pPr>
          </w:p>
          <w:p>
            <w:pPr>
              <w:spacing w:before="74" w:line="235" w:lineRule="auto"/>
              <w:ind w:left="146"/>
              <w:outlineLvl w:val="0"/>
              <w:rPr>
                <w:rFonts w:ascii="楷体" w:hAnsi="楷体" w:eastAsia="楷体" w:cs="楷体"/>
                <w:color w:val="auto"/>
                <w:sz w:val="23"/>
                <w:szCs w:val="23"/>
              </w:rPr>
            </w:pPr>
            <w:r>
              <w:rPr>
                <w:rFonts w:ascii="楷体" w:hAnsi="楷体" w:eastAsia="楷体" w:cs="楷体"/>
                <w:color w:val="auto"/>
                <w:spacing w:val="6"/>
                <w:sz w:val="23"/>
                <w:szCs w:val="23"/>
              </w:rPr>
              <w:t>完</w:t>
            </w:r>
            <w:r>
              <w:rPr>
                <w:rFonts w:ascii="楷体" w:hAnsi="楷体" w:eastAsia="楷体" w:cs="楷体"/>
                <w:color w:val="auto"/>
                <w:spacing w:val="4"/>
                <w:sz w:val="23"/>
                <w:szCs w:val="23"/>
              </w:rPr>
              <w:t>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07" w:type="dxa"/>
          </w:tcPr>
          <w:p>
            <w:pPr>
              <w:rPr>
                <w:color w:val="auto"/>
              </w:rPr>
            </w:pPr>
          </w:p>
        </w:tc>
        <w:tc>
          <w:tcPr>
            <w:tcW w:w="2894" w:type="dxa"/>
          </w:tcPr>
          <w:p>
            <w:pPr>
              <w:rPr>
                <w:color w:val="auto"/>
              </w:rPr>
            </w:pPr>
          </w:p>
        </w:tc>
        <w:tc>
          <w:tcPr>
            <w:tcW w:w="1214" w:type="dxa"/>
          </w:tcPr>
          <w:p>
            <w:pPr>
              <w:rPr>
                <w:color w:val="auto"/>
              </w:rPr>
            </w:pPr>
          </w:p>
        </w:tc>
        <w:tc>
          <w:tcPr>
            <w:tcW w:w="1319" w:type="dxa"/>
          </w:tcPr>
          <w:p>
            <w:pPr>
              <w:rPr>
                <w:color w:val="auto"/>
              </w:rPr>
            </w:pPr>
          </w:p>
        </w:tc>
        <w:tc>
          <w:tcPr>
            <w:tcW w:w="1214" w:type="dxa"/>
          </w:tcPr>
          <w:p>
            <w:pPr>
              <w:rPr>
                <w:color w:val="auto"/>
              </w:rPr>
            </w:pPr>
          </w:p>
        </w:tc>
        <w:tc>
          <w:tcPr>
            <w:tcW w:w="1216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207" w:type="dxa"/>
          </w:tcPr>
          <w:p>
            <w:pPr>
              <w:rPr>
                <w:color w:val="auto"/>
              </w:rPr>
            </w:pPr>
          </w:p>
        </w:tc>
        <w:tc>
          <w:tcPr>
            <w:tcW w:w="2894" w:type="dxa"/>
          </w:tcPr>
          <w:p>
            <w:pPr>
              <w:rPr>
                <w:color w:val="auto"/>
              </w:rPr>
            </w:pPr>
          </w:p>
        </w:tc>
        <w:tc>
          <w:tcPr>
            <w:tcW w:w="1214" w:type="dxa"/>
          </w:tcPr>
          <w:p>
            <w:pPr>
              <w:rPr>
                <w:color w:val="auto"/>
              </w:rPr>
            </w:pPr>
          </w:p>
        </w:tc>
        <w:tc>
          <w:tcPr>
            <w:tcW w:w="1319" w:type="dxa"/>
          </w:tcPr>
          <w:p>
            <w:pPr>
              <w:rPr>
                <w:color w:val="auto"/>
              </w:rPr>
            </w:pPr>
          </w:p>
        </w:tc>
        <w:tc>
          <w:tcPr>
            <w:tcW w:w="1214" w:type="dxa"/>
          </w:tcPr>
          <w:p>
            <w:pPr>
              <w:rPr>
                <w:color w:val="auto"/>
              </w:rPr>
            </w:pPr>
          </w:p>
        </w:tc>
        <w:tc>
          <w:tcPr>
            <w:tcW w:w="1216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07" w:type="dxa"/>
          </w:tcPr>
          <w:p>
            <w:pPr>
              <w:rPr>
                <w:color w:val="auto"/>
              </w:rPr>
            </w:pPr>
          </w:p>
        </w:tc>
        <w:tc>
          <w:tcPr>
            <w:tcW w:w="2894" w:type="dxa"/>
          </w:tcPr>
          <w:p>
            <w:pPr>
              <w:rPr>
                <w:color w:val="auto"/>
              </w:rPr>
            </w:pPr>
          </w:p>
        </w:tc>
        <w:tc>
          <w:tcPr>
            <w:tcW w:w="1214" w:type="dxa"/>
          </w:tcPr>
          <w:p>
            <w:pPr>
              <w:rPr>
                <w:color w:val="auto"/>
              </w:rPr>
            </w:pPr>
          </w:p>
        </w:tc>
        <w:tc>
          <w:tcPr>
            <w:tcW w:w="1319" w:type="dxa"/>
          </w:tcPr>
          <w:p>
            <w:pPr>
              <w:rPr>
                <w:color w:val="auto"/>
              </w:rPr>
            </w:pPr>
          </w:p>
        </w:tc>
        <w:tc>
          <w:tcPr>
            <w:tcW w:w="1214" w:type="dxa"/>
          </w:tcPr>
          <w:p>
            <w:pPr>
              <w:rPr>
                <w:color w:val="auto"/>
              </w:rPr>
            </w:pPr>
          </w:p>
        </w:tc>
        <w:tc>
          <w:tcPr>
            <w:tcW w:w="1216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07" w:type="dxa"/>
          </w:tcPr>
          <w:p>
            <w:pPr>
              <w:rPr>
                <w:color w:val="auto"/>
              </w:rPr>
            </w:pPr>
          </w:p>
        </w:tc>
        <w:tc>
          <w:tcPr>
            <w:tcW w:w="2894" w:type="dxa"/>
          </w:tcPr>
          <w:p>
            <w:pPr>
              <w:rPr>
                <w:color w:val="auto"/>
              </w:rPr>
            </w:pPr>
          </w:p>
        </w:tc>
        <w:tc>
          <w:tcPr>
            <w:tcW w:w="1214" w:type="dxa"/>
          </w:tcPr>
          <w:p>
            <w:pPr>
              <w:rPr>
                <w:color w:val="auto"/>
              </w:rPr>
            </w:pPr>
          </w:p>
        </w:tc>
        <w:tc>
          <w:tcPr>
            <w:tcW w:w="1319" w:type="dxa"/>
          </w:tcPr>
          <w:p>
            <w:pPr>
              <w:rPr>
                <w:color w:val="auto"/>
              </w:rPr>
            </w:pPr>
          </w:p>
        </w:tc>
        <w:tc>
          <w:tcPr>
            <w:tcW w:w="1214" w:type="dxa"/>
          </w:tcPr>
          <w:p>
            <w:pPr>
              <w:rPr>
                <w:color w:val="auto"/>
              </w:rPr>
            </w:pPr>
          </w:p>
        </w:tc>
        <w:tc>
          <w:tcPr>
            <w:tcW w:w="1216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07" w:type="dxa"/>
          </w:tcPr>
          <w:p>
            <w:pPr>
              <w:rPr>
                <w:color w:val="auto"/>
              </w:rPr>
            </w:pPr>
          </w:p>
        </w:tc>
        <w:tc>
          <w:tcPr>
            <w:tcW w:w="2894" w:type="dxa"/>
          </w:tcPr>
          <w:p>
            <w:pPr>
              <w:rPr>
                <w:color w:val="auto"/>
              </w:rPr>
            </w:pPr>
          </w:p>
        </w:tc>
        <w:tc>
          <w:tcPr>
            <w:tcW w:w="1214" w:type="dxa"/>
          </w:tcPr>
          <w:p>
            <w:pPr>
              <w:rPr>
                <w:color w:val="auto"/>
              </w:rPr>
            </w:pPr>
          </w:p>
        </w:tc>
        <w:tc>
          <w:tcPr>
            <w:tcW w:w="1319" w:type="dxa"/>
          </w:tcPr>
          <w:p>
            <w:pPr>
              <w:rPr>
                <w:color w:val="auto"/>
              </w:rPr>
            </w:pPr>
          </w:p>
        </w:tc>
        <w:tc>
          <w:tcPr>
            <w:tcW w:w="1214" w:type="dxa"/>
          </w:tcPr>
          <w:p>
            <w:pPr>
              <w:rPr>
                <w:color w:val="auto"/>
              </w:rPr>
            </w:pPr>
          </w:p>
        </w:tc>
        <w:tc>
          <w:tcPr>
            <w:tcW w:w="1216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207" w:type="dxa"/>
          </w:tcPr>
          <w:p>
            <w:pPr>
              <w:rPr>
                <w:color w:val="auto"/>
              </w:rPr>
            </w:pPr>
          </w:p>
        </w:tc>
        <w:tc>
          <w:tcPr>
            <w:tcW w:w="2894" w:type="dxa"/>
          </w:tcPr>
          <w:p>
            <w:pPr>
              <w:rPr>
                <w:color w:val="auto"/>
              </w:rPr>
            </w:pPr>
          </w:p>
        </w:tc>
        <w:tc>
          <w:tcPr>
            <w:tcW w:w="1214" w:type="dxa"/>
          </w:tcPr>
          <w:p>
            <w:pPr>
              <w:rPr>
                <w:color w:val="auto"/>
              </w:rPr>
            </w:pPr>
          </w:p>
        </w:tc>
        <w:tc>
          <w:tcPr>
            <w:tcW w:w="1319" w:type="dxa"/>
          </w:tcPr>
          <w:p>
            <w:pPr>
              <w:rPr>
                <w:color w:val="auto"/>
              </w:rPr>
            </w:pPr>
          </w:p>
        </w:tc>
        <w:tc>
          <w:tcPr>
            <w:tcW w:w="1214" w:type="dxa"/>
          </w:tcPr>
          <w:p>
            <w:pPr>
              <w:rPr>
                <w:color w:val="auto"/>
              </w:rPr>
            </w:pPr>
          </w:p>
        </w:tc>
        <w:tc>
          <w:tcPr>
            <w:tcW w:w="1216" w:type="dxa"/>
          </w:tcPr>
          <w:p>
            <w:pPr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  <w:sectPr>
          <w:footerReference r:id="rId5" w:type="default"/>
          <w:pgSz w:w="11906" w:h="16839"/>
          <w:pgMar w:top="1431" w:right="1149" w:bottom="1157" w:left="1687" w:header="0" w:footer="994" w:gutter="0"/>
          <w:pgNumType w:fmt="decimal"/>
          <w:cols w:space="720" w:num="1"/>
        </w:sectPr>
      </w:pPr>
    </w:p>
    <w:p>
      <w:pPr>
        <w:spacing w:before="181" w:line="227" w:lineRule="auto"/>
        <w:ind w:left="14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5"/>
          <w:sz w:val="28"/>
          <w:szCs w:val="28"/>
        </w:rPr>
        <w:t>四</w:t>
      </w:r>
      <w:r>
        <w:rPr>
          <w:rFonts w:ascii="黑体" w:hAnsi="黑体" w:eastAsia="黑体" w:cs="黑体"/>
          <w:color w:val="auto"/>
          <w:spacing w:val="-3"/>
          <w:sz w:val="28"/>
          <w:szCs w:val="28"/>
        </w:rPr>
        <w:t>、课题设计论证</w:t>
      </w:r>
    </w:p>
    <w:p>
      <w:pPr>
        <w:spacing w:line="106" w:lineRule="exact"/>
        <w:rPr>
          <w:color w:val="auto"/>
        </w:rPr>
      </w:pP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6" w:hRule="atLeast"/>
        </w:trPr>
        <w:tc>
          <w:tcPr>
            <w:tcW w:w="9184" w:type="dxa"/>
          </w:tcPr>
          <w:p>
            <w:pPr>
              <w:spacing w:before="103" w:line="307" w:lineRule="auto"/>
              <w:ind w:left="462" w:right="237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5"/>
                <w:szCs w:val="25"/>
              </w:rPr>
              <w:t>·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本课题核心概念的界定，存在问题与研究现状述评、选题意义及研究价值</w:t>
            </w:r>
            <w:r>
              <w:rPr>
                <w:rFonts w:ascii="仿宋" w:hAnsi="仿宋" w:eastAsia="仿宋" w:cs="仿宋"/>
                <w:color w:val="auto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2"/>
                <w:sz w:val="25"/>
                <w:szCs w:val="25"/>
              </w:rPr>
              <w:t>· 本课题的研</w:t>
            </w:r>
            <w:r>
              <w:rPr>
                <w:rFonts w:ascii="仿宋" w:hAnsi="仿宋" w:eastAsia="仿宋" w:cs="仿宋"/>
                <w:color w:val="auto"/>
                <w:spacing w:val="1"/>
                <w:sz w:val="25"/>
                <w:szCs w:val="25"/>
              </w:rPr>
              <w:t>究目标、研究内容、研究假设和主要创新之处；</w:t>
            </w:r>
          </w:p>
          <w:p>
            <w:pPr>
              <w:spacing w:before="53" w:line="228" w:lineRule="auto"/>
              <w:ind w:left="467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5"/>
                <w:szCs w:val="25"/>
              </w:rPr>
              <w:t>· 本课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>题</w:t>
            </w:r>
            <w:r>
              <w:rPr>
                <w:rFonts w:ascii="仿宋" w:hAnsi="仿宋" w:eastAsia="仿宋" w:cs="仿宋"/>
                <w:color w:val="auto"/>
                <w:spacing w:val="2"/>
                <w:sz w:val="25"/>
                <w:szCs w:val="25"/>
              </w:rPr>
              <w:t>的研究方法、具体措施、技术路线和实施步骤。(限3000字内)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  <w:sectPr>
          <w:footerReference r:id="rId6" w:type="default"/>
          <w:pgSz w:w="11906" w:h="16839"/>
          <w:pgMar w:top="1431" w:right="1029" w:bottom="1157" w:left="1687" w:header="0" w:footer="994" w:gutter="0"/>
          <w:pgNumType w:fmt="decimal"/>
          <w:cols w:space="720" w:num="1"/>
        </w:sectPr>
      </w:pPr>
    </w:p>
    <w:p>
      <w:pPr>
        <w:spacing w:before="8" w:line="13760" w:lineRule="exact"/>
        <w:textAlignment w:val="center"/>
        <w:rPr>
          <w:color w:val="auto"/>
        </w:rPr>
      </w:pPr>
      <w:r>
        <w:rPr>
          <w:color w:val="auto"/>
        </w:rPr>
        <mc:AlternateContent>
          <mc:Choice Requires="wps">
            <w:drawing>
              <wp:inline distT="0" distB="0" distL="114300" distR="114300">
                <wp:extent cx="5840095" cy="8737600"/>
                <wp:effectExtent l="1905" t="1905" r="6350" b="4445"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095" cy="87376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197" h="13760">
                              <a:moveTo>
                                <a:pt x="0" y="4"/>
                              </a:moveTo>
                              <a:lnTo>
                                <a:pt x="9196" y="4"/>
                              </a:lnTo>
                              <a:moveTo>
                                <a:pt x="0" y="13754"/>
                              </a:moveTo>
                              <a:lnTo>
                                <a:pt x="9196" y="13754"/>
                              </a:lnTo>
                              <a:moveTo>
                                <a:pt x="4" y="0"/>
                              </a:moveTo>
                              <a:lnTo>
                                <a:pt x="4" y="13750"/>
                              </a:lnTo>
                              <a:moveTo>
                                <a:pt x="9191" y="0"/>
                              </a:moveTo>
                              <a:lnTo>
                                <a:pt x="9191" y="1375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688pt;width:459.85pt;" filled="f" stroked="t" coordsize="9197,13760" o:gfxdata="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XGmArXAAAABgEAAA8AAAAAAAAAAQAgAAAAIgAAAGRy&#10;cy9kb3ducmV2LnhtbFBLAQIUABQAAAAIAIdO4kCrcd/leAIAAJkFAAAOAAAAAAAAAAEAIAAAACYB&#10;AABkcnMvZTJvRG9jLnhtbFBLBQYAAAAABgAGAFkBAAAQBgAAAAA=&#10;" path="m0,4l9196,4m0,13754l9196,13754m4,0l4,13750m9191,0l9191,13750e">
                <v:fill on="f" focussize="0,0"/>
                <v:stroke weight="0.48pt" color="#000000" joinstyle="bevel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>
      <w:pPr>
        <w:rPr>
          <w:color w:val="auto"/>
        </w:rPr>
        <w:sectPr>
          <w:footerReference r:id="rId7" w:type="default"/>
          <w:pgSz w:w="11906" w:h="16839"/>
          <w:pgMar w:top="1431" w:right="1022" w:bottom="1156" w:left="1687" w:header="0" w:footer="994" w:gutter="0"/>
          <w:pgNumType w:fmt="decimal"/>
          <w:cols w:space="720" w:num="1"/>
        </w:sectPr>
      </w:pPr>
    </w:p>
    <w:p>
      <w:pPr>
        <w:spacing w:before="172" w:line="241" w:lineRule="auto"/>
        <w:ind w:left="664"/>
        <w:outlineLvl w:val="0"/>
        <w:rPr>
          <w:rFonts w:ascii="黑体" w:hAnsi="黑体" w:eastAsia="黑体" w:cs="黑体"/>
          <w:color w:val="auto"/>
          <w:sz w:val="29"/>
          <w:szCs w:val="29"/>
        </w:rPr>
      </w:pPr>
      <w:r>
        <w:rPr>
          <w:rFonts w:ascii="黑体" w:hAnsi="黑体" w:eastAsia="黑体" w:cs="黑体"/>
          <w:color w:val="auto"/>
          <w:spacing w:val="12"/>
          <w:sz w:val="29"/>
          <w:szCs w:val="29"/>
        </w:rPr>
        <w:t>五</w:t>
      </w:r>
      <w:r>
        <w:rPr>
          <w:rFonts w:ascii="黑体" w:hAnsi="黑体" w:eastAsia="黑体" w:cs="黑体"/>
          <w:color w:val="auto"/>
          <w:spacing w:val="8"/>
          <w:sz w:val="29"/>
          <w:szCs w:val="29"/>
        </w:rPr>
        <w:t>、完成课题的可行性分析</w:t>
      </w:r>
    </w:p>
    <w:p>
      <w:pPr>
        <w:spacing w:line="82" w:lineRule="exact"/>
        <w:rPr>
          <w:color w:val="auto"/>
        </w:rPr>
      </w:pPr>
    </w:p>
    <w:tbl>
      <w:tblPr>
        <w:tblStyle w:val="6"/>
        <w:tblW w:w="95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9590" w:type="dxa"/>
          </w:tcPr>
          <w:p>
            <w:pPr>
              <w:spacing w:before="102" w:line="295" w:lineRule="auto"/>
              <w:ind w:left="128" w:right="1027" w:firstLine="78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5"/>
                <w:szCs w:val="25"/>
              </w:rPr>
              <w:t>· 已取得成果的社会评价 (引用、获奖及被采纳推广情</w:t>
            </w:r>
            <w:r>
              <w:rPr>
                <w:rFonts w:ascii="仿宋" w:hAnsi="仿宋" w:eastAsia="仿宋" w:cs="仿宋"/>
                <w:color w:val="auto"/>
                <w:sz w:val="25"/>
                <w:szCs w:val="25"/>
              </w:rPr>
              <w:t xml:space="preserve">况) ，主要参考文献 </w:t>
            </w:r>
            <w:r>
              <w:rPr>
                <w:rFonts w:ascii="仿宋" w:hAnsi="仿宋" w:eastAsia="仿宋" w:cs="仿宋"/>
                <w:color w:val="auto"/>
                <w:spacing w:val="1"/>
                <w:sz w:val="25"/>
                <w:szCs w:val="25"/>
              </w:rPr>
              <w:t>(限 5 项)</w:t>
            </w:r>
            <w:r>
              <w:rPr>
                <w:rFonts w:ascii="仿宋" w:hAnsi="仿宋" w:eastAsia="仿宋" w:cs="仿宋"/>
                <w:color w:val="auto"/>
                <w:sz w:val="25"/>
                <w:szCs w:val="25"/>
              </w:rPr>
              <w:t>；</w:t>
            </w:r>
          </w:p>
          <w:p>
            <w:pPr>
              <w:spacing w:line="229" w:lineRule="auto"/>
              <w:ind w:left="207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5"/>
                <w:szCs w:val="25"/>
              </w:rPr>
              <w:t>· 主要参加者的学术背景和</w:t>
            </w:r>
            <w:r>
              <w:rPr>
                <w:rFonts w:ascii="仿宋" w:hAnsi="仿宋" w:eastAsia="仿宋" w:cs="仿宋"/>
                <w:color w:val="auto"/>
                <w:spacing w:val="-1"/>
                <w:sz w:val="25"/>
                <w:szCs w:val="25"/>
              </w:rPr>
              <w:t>研究基础、优势；</w:t>
            </w:r>
          </w:p>
          <w:p>
            <w:pPr>
              <w:spacing w:before="90" w:line="295" w:lineRule="auto"/>
              <w:ind w:left="387" w:right="380" w:hanging="180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>· 完</w:t>
            </w:r>
            <w:r>
              <w:rPr>
                <w:rFonts w:ascii="仿宋" w:hAnsi="仿宋" w:eastAsia="仿宋" w:cs="仿宋"/>
                <w:color w:val="auto"/>
                <w:spacing w:val="5"/>
                <w:sz w:val="25"/>
                <w:szCs w:val="25"/>
              </w:rPr>
              <w:t>成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>课题的保障条件 (如研究资料、实验仪器设备、配套经费、研究时间及所</w:t>
            </w:r>
            <w:r>
              <w:rPr>
                <w:rFonts w:ascii="仿宋" w:hAnsi="仿宋" w:eastAsia="仿宋" w:cs="仿宋"/>
                <w:color w:val="auto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5"/>
                <w:szCs w:val="25"/>
              </w:rPr>
              <w:t>在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>单</w:t>
            </w:r>
            <w:r>
              <w:rPr>
                <w:rFonts w:ascii="仿宋" w:hAnsi="仿宋" w:eastAsia="仿宋" w:cs="仿宋"/>
                <w:color w:val="auto"/>
                <w:spacing w:val="4"/>
                <w:sz w:val="25"/>
                <w:szCs w:val="25"/>
              </w:rPr>
              <w:t>位实验条件等)。</w:t>
            </w:r>
          </w:p>
          <w:p>
            <w:pPr>
              <w:spacing w:line="227" w:lineRule="auto"/>
              <w:ind w:left="128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5"/>
                <w:szCs w:val="25"/>
              </w:rPr>
              <w:t>(限 1500 字内</w:t>
            </w:r>
            <w:r>
              <w:rPr>
                <w:rFonts w:ascii="仿宋" w:hAnsi="仿宋" w:eastAsia="仿宋" w:cs="仿宋"/>
                <w:color w:val="auto"/>
                <w:spacing w:val="2"/>
                <w:sz w:val="25"/>
                <w:szCs w:val="25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0" w:hRule="atLeast"/>
        </w:trPr>
        <w:tc>
          <w:tcPr>
            <w:tcW w:w="9590" w:type="dxa"/>
          </w:tcPr>
          <w:p>
            <w:pPr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  <w:sectPr>
          <w:footerReference r:id="rId8" w:type="default"/>
          <w:pgSz w:w="11906" w:h="16839"/>
          <w:pgMar w:top="1431" w:right="1155" w:bottom="1157" w:left="1155" w:header="0" w:footer="994" w:gutter="0"/>
          <w:pgNumType w:fmt="decimal"/>
          <w:cols w:space="720" w:num="1"/>
        </w:sectPr>
      </w:pPr>
    </w:p>
    <w:p>
      <w:pPr>
        <w:spacing w:before="171" w:line="234" w:lineRule="auto"/>
        <w:ind w:left="562"/>
        <w:outlineLvl w:val="0"/>
        <w:rPr>
          <w:rFonts w:ascii="黑体" w:hAnsi="黑体" w:eastAsia="黑体" w:cs="黑体"/>
          <w:color w:val="auto"/>
          <w:sz w:val="29"/>
          <w:szCs w:val="29"/>
        </w:rPr>
      </w:pPr>
      <w:r>
        <w:rPr>
          <w:rFonts w:ascii="黑体" w:hAnsi="黑体" w:eastAsia="黑体" w:cs="黑体"/>
          <w:color w:val="auto"/>
          <w:spacing w:val="7"/>
          <w:sz w:val="29"/>
          <w:szCs w:val="29"/>
        </w:rPr>
        <w:t>六 、预期研究成</w:t>
      </w:r>
      <w:r>
        <w:rPr>
          <w:rFonts w:ascii="黑体" w:hAnsi="黑体" w:eastAsia="黑体" w:cs="黑体"/>
          <w:color w:val="auto"/>
          <w:spacing w:val="6"/>
          <w:sz w:val="29"/>
          <w:szCs w:val="29"/>
        </w:rPr>
        <w:t>果</w:t>
      </w:r>
    </w:p>
    <w:p>
      <w:pPr>
        <w:spacing w:line="93" w:lineRule="exact"/>
        <w:rPr>
          <w:color w:val="auto"/>
        </w:rPr>
      </w:pPr>
    </w:p>
    <w:tbl>
      <w:tblPr>
        <w:tblStyle w:val="6"/>
        <w:tblW w:w="9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707"/>
        <w:gridCol w:w="3876"/>
        <w:gridCol w:w="1344"/>
        <w:gridCol w:w="14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9384" w:type="dxa"/>
            <w:gridSpan w:val="5"/>
          </w:tcPr>
          <w:p>
            <w:pPr>
              <w:spacing w:line="283" w:lineRule="auto"/>
              <w:rPr>
                <w:color w:val="auto"/>
              </w:rPr>
            </w:pPr>
          </w:p>
          <w:p>
            <w:pPr>
              <w:spacing w:before="81" w:line="227" w:lineRule="auto"/>
              <w:ind w:left="2473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阶</w:t>
            </w:r>
            <w:r>
              <w:rPr>
                <w:rFonts w:ascii="仿宋" w:hAnsi="仿宋" w:eastAsia="仿宋" w:cs="仿宋"/>
                <w:color w:val="auto"/>
                <w:spacing w:val="5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(限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002" w:type="dxa"/>
          </w:tcPr>
          <w:p>
            <w:pPr>
              <w:spacing w:line="289" w:lineRule="auto"/>
              <w:rPr>
                <w:color w:val="auto"/>
              </w:rPr>
            </w:pPr>
          </w:p>
          <w:p>
            <w:pPr>
              <w:spacing w:line="289" w:lineRule="auto"/>
              <w:rPr>
                <w:color w:val="auto"/>
              </w:rPr>
            </w:pPr>
          </w:p>
          <w:p>
            <w:pPr>
              <w:spacing w:before="82" w:line="229" w:lineRule="auto"/>
              <w:ind w:left="253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color w:val="auto"/>
                <w:spacing w:val="1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07" w:type="dxa"/>
          </w:tcPr>
          <w:p>
            <w:pPr>
              <w:spacing w:line="269" w:lineRule="auto"/>
              <w:rPr>
                <w:color w:val="auto"/>
              </w:rPr>
            </w:pPr>
          </w:p>
          <w:p>
            <w:pPr>
              <w:spacing w:before="81" w:line="456" w:lineRule="auto"/>
              <w:ind w:left="125" w:right="55" w:firstLine="217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究阶段</w:t>
            </w:r>
            <w:r>
              <w:rPr>
                <w:rFonts w:ascii="仿宋" w:hAnsi="仿宋" w:eastAsia="仿宋" w:cs="仿宋"/>
                <w:color w:val="auto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2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24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起止时间)</w:t>
            </w:r>
          </w:p>
        </w:tc>
        <w:tc>
          <w:tcPr>
            <w:tcW w:w="3876" w:type="dxa"/>
          </w:tcPr>
          <w:p>
            <w:pPr>
              <w:spacing w:line="289" w:lineRule="auto"/>
              <w:rPr>
                <w:color w:val="auto"/>
              </w:rPr>
            </w:pPr>
          </w:p>
          <w:p>
            <w:pPr>
              <w:spacing w:line="289" w:lineRule="auto"/>
              <w:rPr>
                <w:color w:val="auto"/>
              </w:rPr>
            </w:pPr>
          </w:p>
          <w:p>
            <w:pPr>
              <w:spacing w:before="81" w:line="228" w:lineRule="auto"/>
              <w:ind w:left="534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阶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2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344" w:type="dxa"/>
          </w:tcPr>
          <w:p>
            <w:pPr>
              <w:spacing w:line="289" w:lineRule="auto"/>
              <w:rPr>
                <w:color w:val="auto"/>
              </w:rPr>
            </w:pPr>
          </w:p>
          <w:p>
            <w:pPr>
              <w:spacing w:line="289" w:lineRule="auto"/>
              <w:rPr>
                <w:color w:val="auto"/>
              </w:rPr>
            </w:pPr>
          </w:p>
          <w:p>
            <w:pPr>
              <w:spacing w:before="82" w:line="229" w:lineRule="auto"/>
              <w:ind w:left="169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成果形式</w:t>
            </w:r>
          </w:p>
        </w:tc>
        <w:tc>
          <w:tcPr>
            <w:tcW w:w="1455" w:type="dxa"/>
          </w:tcPr>
          <w:p>
            <w:pPr>
              <w:spacing w:line="289" w:lineRule="auto"/>
              <w:rPr>
                <w:color w:val="auto"/>
              </w:rPr>
            </w:pPr>
          </w:p>
          <w:p>
            <w:pPr>
              <w:spacing w:line="289" w:lineRule="auto"/>
              <w:rPr>
                <w:color w:val="auto"/>
              </w:rPr>
            </w:pPr>
          </w:p>
          <w:p>
            <w:pPr>
              <w:spacing w:before="81" w:line="231" w:lineRule="auto"/>
              <w:ind w:left="357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</w:t>
            </w:r>
            <w:r>
              <w:rPr>
                <w:rFonts w:ascii="仿宋" w:hAnsi="仿宋" w:eastAsia="仿宋" w:cs="仿宋"/>
                <w:color w:val="auto"/>
                <w:spacing w:val="2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002" w:type="dxa"/>
          </w:tcPr>
          <w:p>
            <w:pPr>
              <w:rPr>
                <w:color w:val="auto"/>
              </w:rPr>
            </w:pPr>
          </w:p>
        </w:tc>
        <w:tc>
          <w:tcPr>
            <w:tcW w:w="1707" w:type="dxa"/>
          </w:tcPr>
          <w:p>
            <w:pPr>
              <w:rPr>
                <w:color w:val="auto"/>
              </w:rPr>
            </w:pPr>
          </w:p>
        </w:tc>
        <w:tc>
          <w:tcPr>
            <w:tcW w:w="3876" w:type="dxa"/>
          </w:tcPr>
          <w:p>
            <w:pPr>
              <w:rPr>
                <w:color w:val="auto"/>
              </w:rPr>
            </w:pPr>
          </w:p>
        </w:tc>
        <w:tc>
          <w:tcPr>
            <w:tcW w:w="1344" w:type="dxa"/>
          </w:tcPr>
          <w:p>
            <w:pPr>
              <w:rPr>
                <w:color w:val="auto"/>
              </w:rPr>
            </w:pPr>
          </w:p>
        </w:tc>
        <w:tc>
          <w:tcPr>
            <w:tcW w:w="1455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002" w:type="dxa"/>
          </w:tcPr>
          <w:p>
            <w:pPr>
              <w:rPr>
                <w:color w:val="auto"/>
              </w:rPr>
            </w:pPr>
          </w:p>
        </w:tc>
        <w:tc>
          <w:tcPr>
            <w:tcW w:w="1707" w:type="dxa"/>
          </w:tcPr>
          <w:p>
            <w:pPr>
              <w:rPr>
                <w:color w:val="auto"/>
              </w:rPr>
            </w:pPr>
          </w:p>
        </w:tc>
        <w:tc>
          <w:tcPr>
            <w:tcW w:w="3876" w:type="dxa"/>
          </w:tcPr>
          <w:p>
            <w:pPr>
              <w:rPr>
                <w:color w:val="auto"/>
              </w:rPr>
            </w:pPr>
          </w:p>
        </w:tc>
        <w:tc>
          <w:tcPr>
            <w:tcW w:w="1344" w:type="dxa"/>
          </w:tcPr>
          <w:p>
            <w:pPr>
              <w:rPr>
                <w:color w:val="auto"/>
              </w:rPr>
            </w:pPr>
          </w:p>
        </w:tc>
        <w:tc>
          <w:tcPr>
            <w:tcW w:w="1455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002" w:type="dxa"/>
          </w:tcPr>
          <w:p>
            <w:pPr>
              <w:rPr>
                <w:color w:val="auto"/>
              </w:rPr>
            </w:pPr>
          </w:p>
        </w:tc>
        <w:tc>
          <w:tcPr>
            <w:tcW w:w="1707" w:type="dxa"/>
          </w:tcPr>
          <w:p>
            <w:pPr>
              <w:rPr>
                <w:color w:val="auto"/>
              </w:rPr>
            </w:pPr>
          </w:p>
        </w:tc>
        <w:tc>
          <w:tcPr>
            <w:tcW w:w="3876" w:type="dxa"/>
          </w:tcPr>
          <w:p>
            <w:pPr>
              <w:rPr>
                <w:color w:val="auto"/>
              </w:rPr>
            </w:pPr>
          </w:p>
        </w:tc>
        <w:tc>
          <w:tcPr>
            <w:tcW w:w="1344" w:type="dxa"/>
          </w:tcPr>
          <w:p>
            <w:pPr>
              <w:rPr>
                <w:color w:val="auto"/>
              </w:rPr>
            </w:pPr>
          </w:p>
        </w:tc>
        <w:tc>
          <w:tcPr>
            <w:tcW w:w="1455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9384" w:type="dxa"/>
            <w:gridSpan w:val="5"/>
          </w:tcPr>
          <w:p>
            <w:pPr>
              <w:spacing w:line="478" w:lineRule="auto"/>
              <w:rPr>
                <w:color w:val="auto"/>
              </w:rPr>
            </w:pPr>
          </w:p>
          <w:p>
            <w:pPr>
              <w:spacing w:before="81" w:line="229" w:lineRule="auto"/>
              <w:ind w:left="1321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终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4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FF000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FF0000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限报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项，其中必含结题研究报告)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002" w:type="dxa"/>
          </w:tcPr>
          <w:p>
            <w:pPr>
              <w:spacing w:line="474" w:lineRule="auto"/>
              <w:rPr>
                <w:color w:val="auto"/>
              </w:rPr>
            </w:pPr>
          </w:p>
          <w:p>
            <w:pPr>
              <w:spacing w:before="81" w:line="229" w:lineRule="auto"/>
              <w:ind w:left="253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color w:val="auto"/>
                <w:spacing w:val="1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07" w:type="dxa"/>
          </w:tcPr>
          <w:p>
            <w:pPr>
              <w:spacing w:line="473" w:lineRule="auto"/>
              <w:rPr>
                <w:color w:val="auto"/>
              </w:rPr>
            </w:pPr>
          </w:p>
          <w:p>
            <w:pPr>
              <w:spacing w:before="81" w:line="230" w:lineRule="auto"/>
              <w:ind w:left="349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</w:t>
            </w:r>
            <w:r>
              <w:rPr>
                <w:rFonts w:ascii="仿宋" w:hAnsi="仿宋" w:eastAsia="仿宋" w:cs="仿宋"/>
                <w:color w:val="auto"/>
                <w:spacing w:val="4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成时间</w:t>
            </w:r>
          </w:p>
        </w:tc>
        <w:tc>
          <w:tcPr>
            <w:tcW w:w="3876" w:type="dxa"/>
          </w:tcPr>
          <w:p>
            <w:pPr>
              <w:spacing w:line="473" w:lineRule="auto"/>
              <w:rPr>
                <w:color w:val="auto"/>
              </w:rPr>
            </w:pPr>
          </w:p>
          <w:p>
            <w:pPr>
              <w:spacing w:before="81" w:line="228" w:lineRule="auto"/>
              <w:ind w:left="523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</w:t>
            </w:r>
            <w:r>
              <w:rPr>
                <w:rFonts w:ascii="仿宋" w:hAnsi="仿宋" w:eastAsia="仿宋" w:cs="仿宋"/>
                <w:color w:val="auto"/>
                <w:spacing w:val="7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终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344" w:type="dxa"/>
          </w:tcPr>
          <w:p>
            <w:pPr>
              <w:spacing w:line="474" w:lineRule="auto"/>
              <w:rPr>
                <w:color w:val="auto"/>
              </w:rPr>
            </w:pPr>
          </w:p>
          <w:p>
            <w:pPr>
              <w:spacing w:before="81" w:line="229" w:lineRule="auto"/>
              <w:ind w:left="169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成果形式</w:t>
            </w:r>
          </w:p>
        </w:tc>
        <w:tc>
          <w:tcPr>
            <w:tcW w:w="1455" w:type="dxa"/>
          </w:tcPr>
          <w:p>
            <w:pPr>
              <w:spacing w:line="473" w:lineRule="auto"/>
              <w:rPr>
                <w:color w:val="auto"/>
              </w:rPr>
            </w:pPr>
          </w:p>
          <w:p>
            <w:pPr>
              <w:spacing w:before="81" w:line="231" w:lineRule="auto"/>
              <w:ind w:left="228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5"/>
                <w:sz w:val="25"/>
                <w:szCs w:val="25"/>
                <w14:textOutline w14:w="469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002" w:type="dxa"/>
          </w:tcPr>
          <w:p>
            <w:pPr>
              <w:rPr>
                <w:color w:val="auto"/>
              </w:rPr>
            </w:pPr>
          </w:p>
        </w:tc>
        <w:tc>
          <w:tcPr>
            <w:tcW w:w="1707" w:type="dxa"/>
          </w:tcPr>
          <w:p>
            <w:pPr>
              <w:rPr>
                <w:color w:val="auto"/>
              </w:rPr>
            </w:pPr>
          </w:p>
        </w:tc>
        <w:tc>
          <w:tcPr>
            <w:tcW w:w="3876" w:type="dxa"/>
          </w:tcPr>
          <w:p>
            <w:pPr>
              <w:rPr>
                <w:color w:val="auto"/>
              </w:rPr>
            </w:pPr>
          </w:p>
        </w:tc>
        <w:tc>
          <w:tcPr>
            <w:tcW w:w="1344" w:type="dxa"/>
          </w:tcPr>
          <w:p>
            <w:pPr>
              <w:rPr>
                <w:color w:val="auto"/>
              </w:rPr>
            </w:pPr>
          </w:p>
        </w:tc>
        <w:tc>
          <w:tcPr>
            <w:tcW w:w="1455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002" w:type="dxa"/>
          </w:tcPr>
          <w:p>
            <w:pPr>
              <w:rPr>
                <w:color w:val="auto"/>
              </w:rPr>
            </w:pPr>
          </w:p>
        </w:tc>
        <w:tc>
          <w:tcPr>
            <w:tcW w:w="1707" w:type="dxa"/>
          </w:tcPr>
          <w:p>
            <w:pPr>
              <w:rPr>
                <w:color w:val="auto"/>
              </w:rPr>
            </w:pPr>
          </w:p>
        </w:tc>
        <w:tc>
          <w:tcPr>
            <w:tcW w:w="3876" w:type="dxa"/>
          </w:tcPr>
          <w:p>
            <w:pPr>
              <w:rPr>
                <w:color w:val="auto"/>
              </w:rPr>
            </w:pPr>
          </w:p>
        </w:tc>
        <w:tc>
          <w:tcPr>
            <w:tcW w:w="1344" w:type="dxa"/>
          </w:tcPr>
          <w:p>
            <w:pPr>
              <w:rPr>
                <w:color w:val="auto"/>
              </w:rPr>
            </w:pPr>
          </w:p>
        </w:tc>
        <w:tc>
          <w:tcPr>
            <w:tcW w:w="1455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40" w:hRule="atLeast"/>
        </w:trPr>
        <w:tc>
          <w:tcPr>
            <w:tcW w:w="1002" w:type="dxa"/>
          </w:tcPr>
          <w:p>
            <w:pPr>
              <w:rPr>
                <w:color w:val="auto"/>
              </w:rPr>
            </w:pPr>
          </w:p>
        </w:tc>
        <w:tc>
          <w:tcPr>
            <w:tcW w:w="1707" w:type="dxa"/>
          </w:tcPr>
          <w:p>
            <w:pPr>
              <w:rPr>
                <w:color w:val="auto"/>
              </w:rPr>
            </w:pPr>
          </w:p>
        </w:tc>
        <w:tc>
          <w:tcPr>
            <w:tcW w:w="3876" w:type="dxa"/>
          </w:tcPr>
          <w:p>
            <w:pPr>
              <w:rPr>
                <w:color w:val="auto"/>
              </w:rPr>
            </w:pPr>
          </w:p>
        </w:tc>
        <w:tc>
          <w:tcPr>
            <w:tcW w:w="1344" w:type="dxa"/>
          </w:tcPr>
          <w:p>
            <w:pPr>
              <w:rPr>
                <w:color w:val="auto"/>
              </w:rPr>
            </w:pPr>
          </w:p>
        </w:tc>
        <w:tc>
          <w:tcPr>
            <w:tcW w:w="1455" w:type="dxa"/>
          </w:tcPr>
          <w:p>
            <w:pPr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  <w:sectPr>
          <w:footerReference r:id="rId9" w:type="default"/>
          <w:pgSz w:w="11906" w:h="16839"/>
          <w:pgMar w:top="1431" w:right="1258" w:bottom="1157" w:left="1258" w:header="0" w:footer="994" w:gutter="0"/>
          <w:pgNumType w:fmt="decimal"/>
          <w:cols w:space="720" w:num="1"/>
        </w:sectPr>
      </w:pPr>
    </w:p>
    <w:p>
      <w:pPr>
        <w:spacing w:before="171" w:line="237" w:lineRule="auto"/>
        <w:ind w:left="317"/>
        <w:rPr>
          <w:rFonts w:ascii="黑体" w:hAnsi="黑体" w:eastAsia="黑体" w:cs="黑体"/>
          <w:color w:val="auto"/>
          <w:sz w:val="29"/>
          <w:szCs w:val="29"/>
        </w:rPr>
      </w:pPr>
      <w:r>
        <w:rPr>
          <w:rFonts w:ascii="黑体" w:hAnsi="黑体" w:eastAsia="黑体" w:cs="黑体"/>
          <w:color w:val="auto"/>
          <w:spacing w:val="10"/>
          <w:sz w:val="29"/>
          <w:szCs w:val="29"/>
        </w:rPr>
        <w:t>七</w:t>
      </w:r>
      <w:r>
        <w:rPr>
          <w:rFonts w:ascii="黑体" w:hAnsi="黑体" w:eastAsia="黑体" w:cs="黑体"/>
          <w:color w:val="auto"/>
          <w:spacing w:val="9"/>
          <w:sz w:val="29"/>
          <w:szCs w:val="29"/>
        </w:rPr>
        <w:t>、课题主持人承诺保证书</w:t>
      </w:r>
    </w:p>
    <w:p>
      <w:pPr>
        <w:rPr>
          <w:color w:val="auto"/>
        </w:rPr>
      </w:pPr>
    </w:p>
    <w:p>
      <w:pPr>
        <w:spacing w:line="35" w:lineRule="auto"/>
        <w:rPr>
          <w:color w:val="auto"/>
          <w:sz w:val="2"/>
        </w:rPr>
      </w:pPr>
    </w:p>
    <w:tbl>
      <w:tblPr>
        <w:tblStyle w:val="6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6365" w:hRule="atLeast"/>
        </w:trPr>
        <w:tc>
          <w:tcPr>
            <w:tcW w:w="8913" w:type="dxa"/>
          </w:tcPr>
          <w:p>
            <w:pPr>
              <w:spacing w:line="268" w:lineRule="auto"/>
              <w:rPr>
                <w:color w:val="auto"/>
              </w:rPr>
            </w:pPr>
          </w:p>
          <w:p>
            <w:pPr>
              <w:spacing w:line="268" w:lineRule="auto"/>
              <w:rPr>
                <w:color w:val="auto"/>
              </w:rPr>
            </w:pPr>
          </w:p>
          <w:p>
            <w:pPr>
              <w:spacing w:before="81" w:line="300" w:lineRule="auto"/>
              <w:ind w:left="122" w:right="151" w:firstLine="422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5"/>
                <w:szCs w:val="25"/>
              </w:rPr>
              <w:t>本</w:t>
            </w:r>
            <w:r>
              <w:rPr>
                <w:rFonts w:ascii="仿宋" w:hAnsi="仿宋" w:eastAsia="仿宋" w:cs="仿宋"/>
                <w:color w:val="auto"/>
                <w:spacing w:val="7"/>
                <w:sz w:val="25"/>
                <w:szCs w:val="25"/>
              </w:rPr>
              <w:t>人</w:t>
            </w:r>
            <w:r>
              <w:rPr>
                <w:rFonts w:ascii="仿宋" w:hAnsi="仿宋" w:eastAsia="仿宋" w:cs="仿宋"/>
                <w:color w:val="auto"/>
                <w:spacing w:val="6"/>
                <w:sz w:val="25"/>
                <w:szCs w:val="25"/>
              </w:rPr>
              <w:t>完全了解《黑龙江省教育学会教育科研课题管理办法 (试行)》 的有</w:t>
            </w:r>
            <w:r>
              <w:rPr>
                <w:rFonts w:ascii="仿宋" w:hAnsi="仿宋" w:eastAsia="仿宋" w:cs="仿宋"/>
                <w:color w:val="auto"/>
                <w:spacing w:val="18"/>
                <w:sz w:val="25"/>
                <w:szCs w:val="25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15"/>
                <w:sz w:val="25"/>
                <w:szCs w:val="25"/>
              </w:rPr>
              <w:t>规</w:t>
            </w:r>
            <w:r>
              <w:rPr>
                <w:rFonts w:ascii="仿宋" w:hAnsi="仿宋" w:eastAsia="仿宋" w:cs="仿宋"/>
                <w:color w:val="auto"/>
                <w:spacing w:val="9"/>
                <w:sz w:val="25"/>
                <w:szCs w:val="25"/>
              </w:rPr>
              <w:t>定，保证按计划认真开展课题研究工作，及时开题并提交论证书，提交</w:t>
            </w:r>
            <w:r>
              <w:rPr>
                <w:rFonts w:ascii="仿宋" w:hAnsi="仿宋" w:eastAsia="仿宋" w:cs="仿宋"/>
                <w:color w:val="auto"/>
                <w:spacing w:val="18"/>
                <w:sz w:val="25"/>
                <w:szCs w:val="25"/>
              </w:rPr>
              <w:t>中</w:t>
            </w:r>
            <w:r>
              <w:rPr>
                <w:rFonts w:ascii="仿宋" w:hAnsi="仿宋" w:eastAsia="仿宋" w:cs="仿宋"/>
                <w:color w:val="auto"/>
                <w:spacing w:val="17"/>
                <w:sz w:val="25"/>
                <w:szCs w:val="25"/>
              </w:rPr>
              <w:t>期</w:t>
            </w:r>
            <w:r>
              <w:rPr>
                <w:rFonts w:ascii="仿宋" w:hAnsi="仿宋" w:eastAsia="仿宋" w:cs="仿宋"/>
                <w:color w:val="auto"/>
                <w:spacing w:val="9"/>
                <w:sz w:val="25"/>
                <w:szCs w:val="25"/>
              </w:rPr>
              <w:t>研究报告，接受中期检查，按时结题。本人承诺在课题研究过程中严格</w:t>
            </w:r>
            <w:r>
              <w:rPr>
                <w:rFonts w:ascii="仿宋" w:hAnsi="仿宋" w:eastAsia="仿宋" w:cs="仿宋"/>
                <w:color w:val="auto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0"/>
                <w:sz w:val="25"/>
                <w:szCs w:val="25"/>
              </w:rPr>
              <w:t>遵循相</w:t>
            </w:r>
            <w:r>
              <w:rPr>
                <w:rFonts w:ascii="仿宋" w:hAnsi="仿宋" w:eastAsia="仿宋" w:cs="仿宋"/>
                <w:color w:val="auto"/>
                <w:spacing w:val="9"/>
                <w:sz w:val="25"/>
                <w:szCs w:val="25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5"/>
                <w:sz w:val="25"/>
                <w:szCs w:val="25"/>
              </w:rPr>
              <w:t>规定，提交结题成果无学术造假不端行为。 同意黑龙江省教育学会</w:t>
            </w:r>
            <w:r>
              <w:rPr>
                <w:rFonts w:ascii="仿宋" w:hAnsi="仿宋" w:eastAsia="仿宋" w:cs="仿宋"/>
                <w:color w:val="auto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6"/>
                <w:sz w:val="25"/>
                <w:szCs w:val="25"/>
              </w:rPr>
              <w:t>将</w:t>
            </w:r>
            <w:r>
              <w:rPr>
                <w:rFonts w:ascii="仿宋" w:hAnsi="仿宋" w:eastAsia="仿宋" w:cs="仿宋"/>
                <w:color w:val="auto"/>
                <w:spacing w:val="14"/>
                <w:sz w:val="25"/>
                <w:szCs w:val="25"/>
              </w:rPr>
              <w:t>本</w:t>
            </w:r>
            <w:r>
              <w:rPr>
                <w:rFonts w:ascii="仿宋" w:hAnsi="仿宋" w:eastAsia="仿宋" w:cs="仿宋"/>
                <w:color w:val="auto"/>
                <w:spacing w:val="8"/>
                <w:sz w:val="25"/>
                <w:szCs w:val="25"/>
              </w:rPr>
              <w:t>课题研究成果应用于学术推广和相关活动。</w:t>
            </w:r>
          </w:p>
          <w:p>
            <w:pPr>
              <w:spacing w:line="273" w:lineRule="auto"/>
              <w:rPr>
                <w:color w:val="auto"/>
              </w:rPr>
            </w:pPr>
          </w:p>
          <w:p>
            <w:pPr>
              <w:spacing w:line="273" w:lineRule="auto"/>
              <w:rPr>
                <w:color w:val="auto"/>
              </w:rPr>
            </w:pPr>
          </w:p>
          <w:p>
            <w:pPr>
              <w:spacing w:line="273" w:lineRule="auto"/>
              <w:rPr>
                <w:color w:val="auto"/>
              </w:rPr>
            </w:pPr>
          </w:p>
          <w:p>
            <w:pPr>
              <w:spacing w:line="273" w:lineRule="auto"/>
              <w:rPr>
                <w:color w:val="auto"/>
              </w:rPr>
            </w:pPr>
          </w:p>
          <w:p>
            <w:pPr>
              <w:spacing w:line="273" w:lineRule="auto"/>
              <w:rPr>
                <w:color w:val="auto"/>
              </w:rPr>
            </w:pPr>
          </w:p>
          <w:p>
            <w:pPr>
              <w:spacing w:line="273" w:lineRule="auto"/>
              <w:rPr>
                <w:color w:val="auto"/>
              </w:rPr>
            </w:pPr>
          </w:p>
          <w:p>
            <w:pPr>
              <w:spacing w:line="274" w:lineRule="auto"/>
              <w:rPr>
                <w:color w:val="auto"/>
              </w:rPr>
            </w:pPr>
          </w:p>
          <w:p>
            <w:pPr>
              <w:spacing w:before="81" w:line="229" w:lineRule="auto"/>
              <w:ind w:left="5651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5"/>
                <w:szCs w:val="25"/>
              </w:rPr>
              <w:t>主持人签名</w:t>
            </w:r>
            <w:r>
              <w:rPr>
                <w:rFonts w:ascii="仿宋" w:hAnsi="仿宋" w:eastAsia="仿宋" w:cs="仿宋"/>
                <w:color w:val="auto"/>
                <w:spacing w:val="3"/>
                <w:sz w:val="25"/>
                <w:szCs w:val="25"/>
              </w:rPr>
              <w:t>：</w:t>
            </w:r>
          </w:p>
          <w:p>
            <w:pPr>
              <w:spacing w:line="275" w:lineRule="auto"/>
              <w:rPr>
                <w:color w:val="auto"/>
              </w:rPr>
            </w:pPr>
          </w:p>
          <w:p>
            <w:pPr>
              <w:spacing w:line="275" w:lineRule="auto"/>
              <w:rPr>
                <w:color w:val="auto"/>
              </w:rPr>
            </w:pPr>
          </w:p>
          <w:p>
            <w:pPr>
              <w:spacing w:before="82" w:line="229" w:lineRule="auto"/>
              <w:ind w:left="5719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13"/>
                <w:sz w:val="25"/>
                <w:szCs w:val="25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9"/>
                <w:sz w:val="25"/>
                <w:szCs w:val="25"/>
              </w:rPr>
              <w:t xml:space="preserve">     月     日</w:t>
            </w:r>
          </w:p>
        </w:tc>
      </w:tr>
    </w:tbl>
    <w:p>
      <w:pPr>
        <w:spacing w:line="390" w:lineRule="auto"/>
        <w:rPr>
          <w:color w:val="auto"/>
        </w:rPr>
      </w:pPr>
    </w:p>
    <w:p>
      <w:pPr>
        <w:spacing w:before="91" w:line="229" w:lineRule="auto"/>
        <w:ind w:left="317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2"/>
          <w:sz w:val="28"/>
          <w:szCs w:val="28"/>
        </w:rPr>
        <w:t>八、</w:t>
      </w:r>
      <w:r>
        <w:rPr>
          <w:rFonts w:hint="eastAsia" w:ascii="黑体" w:hAnsi="黑体" w:eastAsia="黑体" w:cs="黑体"/>
          <w:color w:val="auto"/>
          <w:spacing w:val="-2"/>
          <w:sz w:val="28"/>
          <w:szCs w:val="28"/>
          <w:lang w:val="en-US" w:eastAsia="zh-CN"/>
        </w:rPr>
        <w:t>主持人所在</w:t>
      </w:r>
      <w:r>
        <w:rPr>
          <w:rFonts w:ascii="黑体" w:hAnsi="黑体" w:eastAsia="黑体" w:cs="黑体"/>
          <w:color w:val="auto"/>
          <w:spacing w:val="-1"/>
          <w:sz w:val="28"/>
          <w:szCs w:val="28"/>
        </w:rPr>
        <w:t>单位审核意见</w:t>
      </w:r>
    </w:p>
    <w:p>
      <w:pPr>
        <w:spacing w:line="105" w:lineRule="exact"/>
        <w:rPr>
          <w:color w:val="auto"/>
        </w:rPr>
      </w:pPr>
    </w:p>
    <w:tbl>
      <w:tblPr>
        <w:tblStyle w:val="6"/>
        <w:tblW w:w="8809" w:type="dxa"/>
        <w:tblInd w:w="1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4" w:hRule="atLeast"/>
        </w:trPr>
        <w:tc>
          <w:tcPr>
            <w:tcW w:w="8809" w:type="dxa"/>
          </w:tcPr>
          <w:p>
            <w:pPr>
              <w:spacing w:before="162" w:line="307" w:lineRule="auto"/>
              <w:ind w:left="125" w:right="176" w:firstLine="420"/>
              <w:rPr>
                <w:rFonts w:ascii="仿宋" w:hAnsi="仿宋" w:eastAsia="仿宋" w:cs="仿宋"/>
                <w:color w:val="auto"/>
                <w:sz w:val="25"/>
                <w:szCs w:val="25"/>
              </w:rPr>
            </w:pPr>
            <w:r>
              <w:rPr>
                <w:rFonts w:ascii="仿宋" w:hAnsi="仿宋" w:eastAsia="仿宋" w:cs="仿宋"/>
                <w:color w:val="auto"/>
                <w:spacing w:val="36"/>
                <w:sz w:val="25"/>
                <w:szCs w:val="25"/>
              </w:rPr>
              <w:t>本</w:t>
            </w:r>
            <w:r>
              <w:rPr>
                <w:rFonts w:ascii="仿宋" w:hAnsi="仿宋" w:eastAsia="仿宋" w:cs="仿宋"/>
                <w:color w:val="auto"/>
                <w:spacing w:val="23"/>
                <w:sz w:val="25"/>
                <w:szCs w:val="25"/>
              </w:rPr>
              <w:t>单</w:t>
            </w:r>
            <w:r>
              <w:rPr>
                <w:rFonts w:ascii="仿宋" w:hAnsi="仿宋" w:eastAsia="仿宋" w:cs="仿宋"/>
                <w:color w:val="auto"/>
                <w:spacing w:val="18"/>
                <w:sz w:val="25"/>
                <w:szCs w:val="25"/>
              </w:rPr>
              <w:t>位了解研究课题管理相关规定 。本表所填写的内容属实 。本单</w:t>
            </w:r>
            <w:r>
              <w:rPr>
                <w:rFonts w:ascii="仿宋" w:hAnsi="仿宋" w:eastAsia="仿宋" w:cs="仿宋"/>
                <w:color w:val="auto"/>
                <w:spacing w:val="28"/>
                <w:sz w:val="25"/>
                <w:szCs w:val="25"/>
              </w:rPr>
              <w:t>位能够提供完成本课题所需要的时间和有关支持</w:t>
            </w:r>
            <w:r>
              <w:rPr>
                <w:rFonts w:ascii="仿宋" w:hAnsi="仿宋" w:eastAsia="仿宋" w:cs="仿宋"/>
                <w:color w:val="auto"/>
                <w:spacing w:val="25"/>
                <w:sz w:val="25"/>
                <w:szCs w:val="25"/>
              </w:rPr>
              <w:t>。</w:t>
            </w:r>
          </w:p>
          <w:p>
            <w:pPr>
              <w:spacing w:line="244" w:lineRule="auto"/>
              <w:rPr>
                <w:color w:val="auto"/>
              </w:rPr>
            </w:pPr>
          </w:p>
          <w:p>
            <w:pPr>
              <w:spacing w:line="245" w:lineRule="auto"/>
              <w:rPr>
                <w:color w:val="auto"/>
              </w:rPr>
            </w:pPr>
          </w:p>
          <w:p>
            <w:pPr>
              <w:spacing w:line="245" w:lineRule="auto"/>
              <w:rPr>
                <w:color w:val="auto"/>
              </w:rPr>
            </w:pPr>
          </w:p>
          <w:p>
            <w:pPr>
              <w:spacing w:line="245" w:lineRule="auto"/>
              <w:rPr>
                <w:color w:val="auto"/>
              </w:rPr>
            </w:pPr>
          </w:p>
          <w:p>
            <w:pPr>
              <w:spacing w:line="245" w:lineRule="auto"/>
              <w:rPr>
                <w:color w:val="auto"/>
              </w:rPr>
            </w:pPr>
          </w:p>
          <w:p>
            <w:pPr>
              <w:spacing w:line="245" w:lineRule="auto"/>
              <w:rPr>
                <w:color w:val="auto"/>
              </w:rPr>
            </w:pPr>
          </w:p>
          <w:p>
            <w:pPr>
              <w:spacing w:before="65" w:line="227" w:lineRule="auto"/>
              <w:ind w:left="621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</w:t>
            </w:r>
          </w:p>
          <w:p>
            <w:pPr>
              <w:spacing w:before="65" w:line="228" w:lineRule="auto"/>
              <w:ind w:left="589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  <w:sectPr>
          <w:footerReference r:id="rId10" w:type="default"/>
          <w:pgSz w:w="11906" w:h="16839"/>
          <w:pgMar w:top="1431" w:right="1494" w:bottom="1156" w:left="1493" w:header="0" w:footer="994" w:gutter="0"/>
          <w:pgNumType w:fmt="decimal"/>
          <w:cols w:space="720" w:num="1"/>
        </w:sectPr>
      </w:pPr>
    </w:p>
    <w:p>
      <w:pPr>
        <w:spacing w:before="180" w:line="224" w:lineRule="auto"/>
        <w:ind w:left="13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2"/>
          <w:sz w:val="28"/>
          <w:szCs w:val="28"/>
        </w:rPr>
        <w:t>九、所在</w:t>
      </w:r>
      <w:r>
        <w:rPr>
          <w:rFonts w:ascii="黑体" w:hAnsi="黑体" w:eastAsia="黑体" w:cs="黑体"/>
          <w:color w:val="auto"/>
          <w:spacing w:val="-1"/>
          <w:sz w:val="28"/>
          <w:szCs w:val="28"/>
        </w:rPr>
        <w:t>地教育学会审核意见</w:t>
      </w:r>
    </w:p>
    <w:p>
      <w:pPr>
        <w:spacing w:line="112" w:lineRule="exact"/>
        <w:rPr>
          <w:color w:val="auto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</w:trPr>
        <w:tc>
          <w:tcPr>
            <w:tcW w:w="8526" w:type="dxa"/>
          </w:tcPr>
          <w:p>
            <w:pPr>
              <w:spacing w:line="256" w:lineRule="auto"/>
              <w:rPr>
                <w:color w:val="auto"/>
              </w:rPr>
            </w:pPr>
          </w:p>
          <w:p>
            <w:pPr>
              <w:spacing w:line="257" w:lineRule="auto"/>
              <w:rPr>
                <w:color w:val="auto"/>
              </w:rPr>
            </w:pPr>
          </w:p>
          <w:p>
            <w:pPr>
              <w:spacing w:line="257" w:lineRule="auto"/>
              <w:rPr>
                <w:color w:val="auto"/>
              </w:rPr>
            </w:pPr>
          </w:p>
          <w:p>
            <w:pPr>
              <w:spacing w:line="257" w:lineRule="auto"/>
              <w:rPr>
                <w:color w:val="auto"/>
              </w:rPr>
            </w:pPr>
          </w:p>
          <w:p>
            <w:pPr>
              <w:spacing w:line="257" w:lineRule="auto"/>
              <w:rPr>
                <w:color w:val="auto"/>
              </w:rPr>
            </w:pPr>
          </w:p>
          <w:p>
            <w:pPr>
              <w:spacing w:line="257" w:lineRule="auto"/>
              <w:rPr>
                <w:color w:val="auto"/>
              </w:rPr>
            </w:pPr>
          </w:p>
          <w:p>
            <w:pPr>
              <w:spacing w:before="65" w:line="301" w:lineRule="auto"/>
              <w:ind w:left="5891" w:right="1273" w:firstLine="216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spacing w:before="172" w:line="227" w:lineRule="auto"/>
        <w:ind w:left="127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3"/>
          <w:sz w:val="28"/>
          <w:szCs w:val="28"/>
        </w:rPr>
        <w:t>十</w:t>
      </w:r>
      <w:r>
        <w:rPr>
          <w:rFonts w:ascii="黑体" w:hAnsi="黑体" w:eastAsia="黑体" w:cs="黑体"/>
          <w:color w:val="auto"/>
          <w:spacing w:val="-2"/>
          <w:sz w:val="28"/>
          <w:szCs w:val="28"/>
        </w:rPr>
        <w:t>、评审意见</w:t>
      </w:r>
    </w:p>
    <w:p>
      <w:pPr>
        <w:spacing w:line="107" w:lineRule="exact"/>
        <w:rPr>
          <w:color w:val="auto"/>
        </w:rPr>
      </w:pPr>
    </w:p>
    <w:tbl>
      <w:tblPr>
        <w:tblStyle w:val="6"/>
        <w:tblW w:w="85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</w:trPr>
        <w:tc>
          <w:tcPr>
            <w:tcW w:w="8563" w:type="dxa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spacing w:before="65" w:line="301" w:lineRule="auto"/>
              <w:ind w:left="5890" w:right="1096" w:hanging="100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黑龙江省教育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41"/>
      <w:rPr>
        <w:rFonts w:hint="eastAsia" w:ascii="Calibri" w:hAnsi="Calibri" w:eastAsia="宋体" w:cs="Calibri"/>
        <w:sz w:val="17"/>
        <w:szCs w:val="17"/>
        <w:lang w:val="en-US" w:eastAsia="zh-CN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226"/>
      <w:rPr>
        <w:rFonts w:ascii="Calibri" w:hAnsi="Calibri" w:eastAsia="Calibri" w:cs="Calibri"/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226"/>
      <w:rPr>
        <w:rFonts w:ascii="Calibri" w:hAnsi="Calibri" w:eastAsia="Calibri" w:cs="Calibri"/>
        <w:sz w:val="17"/>
        <w:szCs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188"/>
      <w:rPr>
        <w:rFonts w:ascii="Calibri" w:hAnsi="Calibri" w:eastAsia="Calibri" w:cs="Calibri"/>
        <w:sz w:val="17"/>
        <w:szCs w:val="1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188"/>
      <w:rPr>
        <w:rFonts w:ascii="Calibri" w:hAnsi="Calibri" w:eastAsia="Calibri" w:cs="Calibri"/>
        <w:sz w:val="17"/>
        <w:szCs w:val="17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720"/>
      <w:rPr>
        <w:rFonts w:ascii="Calibri" w:hAnsi="Calibri" w:eastAsia="Calibri" w:cs="Calibri"/>
        <w:sz w:val="17"/>
        <w:szCs w:val="17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617"/>
      <w:rPr>
        <w:rFonts w:ascii="Calibri" w:hAnsi="Calibri" w:eastAsia="Calibri" w:cs="Calibri"/>
        <w:sz w:val="17"/>
        <w:szCs w:val="17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82"/>
      <w:rPr>
        <w:rFonts w:ascii="Calibri" w:hAnsi="Calibri" w:eastAsia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MzZjYWVmMzVhOTEyYzg4OTc5ZGE3YjA4Y2UyNzQifQ=="/>
  </w:docVars>
  <w:rsids>
    <w:rsidRoot w:val="42F07D64"/>
    <w:rsid w:val="05E727B8"/>
    <w:rsid w:val="07754928"/>
    <w:rsid w:val="1BA50A97"/>
    <w:rsid w:val="1CA84E2E"/>
    <w:rsid w:val="2B471FB3"/>
    <w:rsid w:val="30F51C00"/>
    <w:rsid w:val="42F07D64"/>
    <w:rsid w:val="49D06D5C"/>
    <w:rsid w:val="5C38410F"/>
    <w:rsid w:val="62FD3E9A"/>
    <w:rsid w:val="7B5B4A54"/>
    <w:rsid w:val="7D4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857</Words>
  <Characters>895</Characters>
  <Lines>0</Lines>
  <Paragraphs>0</Paragraphs>
  <TotalTime>8</TotalTime>
  <ScaleCrop>false</ScaleCrop>
  <LinksUpToDate>false</LinksUpToDate>
  <CharactersWithSpaces>1286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2023-01-05T13:46:00Z</dcterms:created>
  <dc:creator>王华锋</dc:creator>
  <cp:lastModifiedBy>相识不群</cp:lastModifiedBy>
  <dcterms:modified xsi:type="dcterms:W3CDTF">2023-01-06T01:47:34Z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295CA5800B9F4954A5646CB7B31E632F</vt:lpwstr>
  </property>
</Properties>
</file>